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F4002" w14:textId="5565620E" w:rsidR="00030EC7" w:rsidRDefault="00030EC7" w:rsidP="00F01536">
      <w:pPr>
        <w:pStyle w:val="Title"/>
      </w:pPr>
      <w:r w:rsidRPr="00422C1F">
        <w:t xml:space="preserve">Good News </w:t>
      </w:r>
      <w:r>
        <w:t>at God’s House</w:t>
      </w:r>
    </w:p>
    <w:p w14:paraId="2D6F9D56" w14:textId="599EE200" w:rsidR="00F01536" w:rsidRPr="00F01536" w:rsidRDefault="00F01536" w:rsidP="004927B6">
      <w:pPr>
        <w:pStyle w:val="Subtitle"/>
      </w:pPr>
      <w:r>
        <w:rPr>
          <w:rFonts w:eastAsia="Dotum"/>
        </w:rPr>
        <w:t xml:space="preserve">Final in the Sept. 2019 series </w:t>
      </w:r>
      <w:r w:rsidR="004927B6">
        <w:rPr>
          <w:rFonts w:eastAsia="Dotum"/>
        </w:rPr>
        <w:t>“God’s Good News for Today”</w:t>
      </w:r>
    </w:p>
    <w:p w14:paraId="1BB8F6D3" w14:textId="77777777" w:rsidR="00030EC7" w:rsidRPr="00422C1F" w:rsidRDefault="00030EC7" w:rsidP="004927B6">
      <w:pPr>
        <w:pStyle w:val="Heading1"/>
        <w:rPr>
          <w:rFonts w:eastAsia="Dotum"/>
        </w:rPr>
      </w:pPr>
      <w:r w:rsidRPr="00422C1F">
        <w:rPr>
          <w:rFonts w:eastAsia="Dotum"/>
        </w:rPr>
        <w:t xml:space="preserve">Scripture:  </w:t>
      </w:r>
      <w:r>
        <w:rPr>
          <w:rFonts w:eastAsia="Dotum"/>
        </w:rPr>
        <w:t>Psalm 96:1-9; Psalm 84:1</w:t>
      </w:r>
      <w:proofErr w:type="gramStart"/>
      <w:r>
        <w:rPr>
          <w:rFonts w:eastAsia="Dotum"/>
        </w:rPr>
        <w:t>,4</w:t>
      </w:r>
      <w:proofErr w:type="gramEnd"/>
      <w:r>
        <w:rPr>
          <w:rFonts w:eastAsia="Dotum"/>
        </w:rPr>
        <w:t>-7,10-12</w:t>
      </w:r>
    </w:p>
    <w:p w14:paraId="484CD810" w14:textId="71F87F14" w:rsidR="00030EC7" w:rsidRDefault="00030EC7" w:rsidP="004927B6">
      <w:pPr>
        <w:pStyle w:val="Heading1"/>
        <w:rPr>
          <w:rFonts w:ascii="Arial" w:eastAsia="Dotum" w:hAnsi="Arial" w:cs="Arial"/>
          <w:b/>
          <w:bCs w:val="0"/>
          <w:sz w:val="28"/>
        </w:rPr>
      </w:pPr>
      <w:r>
        <w:rPr>
          <w:rFonts w:eastAsia="Dotum"/>
        </w:rPr>
        <w:t>Key Thought:</w:t>
      </w:r>
      <w:r w:rsidRPr="000E4B05">
        <w:t xml:space="preserve"> </w:t>
      </w:r>
      <w:r>
        <w:rPr>
          <w:rFonts w:eastAsia="Dotum"/>
        </w:rPr>
        <w:t xml:space="preserve">As we worship in God’s house, </w:t>
      </w:r>
      <w:r>
        <w:rPr>
          <w:rFonts w:ascii="Arial" w:eastAsia="Dotum" w:hAnsi="Arial" w:cs="Arial"/>
          <w:b/>
          <w:bCs w:val="0"/>
          <w:sz w:val="28"/>
        </w:rPr>
        <w:t>He shares His abundant gifts with us.</w:t>
      </w:r>
    </w:p>
    <w:p w14:paraId="5B5E6D43" w14:textId="54101F40" w:rsidR="00030EC7" w:rsidRDefault="004927B6" w:rsidP="004927B6">
      <w:pPr>
        <w:pStyle w:val="Heading1"/>
        <w:rPr>
          <w:rFonts w:eastAsia="Dotum"/>
        </w:rPr>
      </w:pPr>
      <w:r>
        <w:rPr>
          <w:rFonts w:eastAsia="Dotum"/>
        </w:rPr>
        <w:t>Intro:</w:t>
      </w:r>
    </w:p>
    <w:p w14:paraId="098BC4CD" w14:textId="5209AB30" w:rsidR="00AC09BA" w:rsidRDefault="00AC09BA" w:rsidP="00AC09BA">
      <w:pPr>
        <w:rPr>
          <w:rFonts w:eastAsia="Dotum"/>
        </w:rPr>
      </w:pPr>
    </w:p>
    <w:p w14:paraId="18BCFB59" w14:textId="77777777" w:rsidR="00AF58C8" w:rsidRDefault="00AF58C8" w:rsidP="00AF58C8">
      <w:pPr>
        <w:pStyle w:val="Heading2"/>
        <w:rPr>
          <w:rFonts w:eastAsia="Dotum"/>
        </w:rPr>
      </w:pPr>
      <w:r>
        <w:rPr>
          <w:rFonts w:eastAsia="Dotum"/>
        </w:rPr>
        <w:t>Our area needs to understand the blessings of God’s House</w:t>
      </w:r>
    </w:p>
    <w:p w14:paraId="250351FC" w14:textId="7E2EFAB1" w:rsidR="00AF58C8" w:rsidRDefault="00AF58C8" w:rsidP="00AF58C8">
      <w:pPr>
        <w:rPr>
          <w:rFonts w:eastAsia="Dotum"/>
        </w:rPr>
      </w:pPr>
      <w:r>
        <w:rPr>
          <w:rFonts w:eastAsia="Dotum"/>
        </w:rPr>
        <w:t xml:space="preserve">According to statistics on the </w:t>
      </w:r>
      <w:proofErr w:type="spellStart"/>
      <w:r>
        <w:rPr>
          <w:rFonts w:eastAsia="Dotum"/>
        </w:rPr>
        <w:t>Barna</w:t>
      </w:r>
      <w:proofErr w:type="spellEnd"/>
      <w:r>
        <w:rPr>
          <w:rFonts w:eastAsia="Dotum"/>
        </w:rPr>
        <w:t xml:space="preserve"> website,</w:t>
      </w:r>
      <w:r w:rsidR="003541AB">
        <w:rPr>
          <w:rFonts w:eastAsia="Dotum"/>
        </w:rPr>
        <w:t xml:space="preserve"> overall, </w:t>
      </w:r>
      <w:r>
        <w:rPr>
          <w:rFonts w:eastAsia="Dotum"/>
        </w:rPr>
        <w:t>38% of Americans are active churchgoers. However, this percentage varies greatly from region to region in our country.    The highest church attendance (percent of people have been to church in the past 7 days) is in Chattanooga TN and Salt Lake City – both at 59%.  The most unchurched places in our country (</w:t>
      </w:r>
      <w:r w:rsidR="008212B3">
        <w:rPr>
          <w:rFonts w:eastAsia="Dotum"/>
        </w:rPr>
        <w:t xml:space="preserve">percent of </w:t>
      </w:r>
      <w:r>
        <w:rPr>
          <w:rFonts w:eastAsia="Dotum"/>
        </w:rPr>
        <w:t xml:space="preserve">people </w:t>
      </w:r>
      <w:r w:rsidR="008212B3">
        <w:rPr>
          <w:rFonts w:eastAsia="Dotum"/>
        </w:rPr>
        <w:t xml:space="preserve">who </w:t>
      </w:r>
      <w:r>
        <w:rPr>
          <w:rFonts w:eastAsia="Dotum"/>
        </w:rPr>
        <w:t xml:space="preserve">have not been in church in at least six months not counting funerals and weddings) are San Francisco area at 60%, Reno, NV at 59% and Springfield/Holyoke Mass at 57%.   So statistically, fewer people in our area seem to understand the blessings that come from being in God’s house than is true in the rest of the country.       </w:t>
      </w:r>
    </w:p>
    <w:p w14:paraId="0B6D036C" w14:textId="77777777" w:rsidR="00AF58C8" w:rsidRDefault="00AF58C8" w:rsidP="00AF58C8">
      <w:pPr>
        <w:rPr>
          <w:rFonts w:eastAsia="Dotum"/>
        </w:rPr>
      </w:pPr>
    </w:p>
    <w:p w14:paraId="404BA4AD" w14:textId="473EDAD6" w:rsidR="00AF58C8" w:rsidRDefault="00AF58C8" w:rsidP="0096378C">
      <w:pPr>
        <w:rPr>
          <w:rFonts w:eastAsia="Dotum"/>
          <w:b/>
          <w:bCs/>
          <w:sz w:val="28"/>
          <w:szCs w:val="28"/>
        </w:rPr>
      </w:pPr>
      <w:r>
        <w:rPr>
          <w:rFonts w:eastAsia="Dotum"/>
        </w:rPr>
        <w:t>So, it’s up to us in God’s family to review the</w:t>
      </w:r>
      <w:r w:rsidR="008E0C0F">
        <w:rPr>
          <w:rFonts w:eastAsia="Dotum"/>
        </w:rPr>
        <w:t xml:space="preserve"> blessing that come in God’s house a</w:t>
      </w:r>
      <w:r>
        <w:rPr>
          <w:rFonts w:eastAsia="Dotum"/>
        </w:rPr>
        <w:t>nd teach th</w:t>
      </w:r>
      <w:r w:rsidR="008E0C0F">
        <w:rPr>
          <w:rFonts w:eastAsia="Dotum"/>
        </w:rPr>
        <w:t>ose who don’t know</w:t>
      </w:r>
      <w:r>
        <w:rPr>
          <w:rFonts w:eastAsia="Dotum"/>
        </w:rPr>
        <w:t xml:space="preserve">.   </w:t>
      </w:r>
    </w:p>
    <w:p w14:paraId="7F3D3634" w14:textId="3953749D" w:rsidR="00FB1083" w:rsidRDefault="00AF58C8" w:rsidP="00AF58C8">
      <w:pPr>
        <w:pStyle w:val="Heading2"/>
        <w:rPr>
          <w:rFonts w:eastAsia="Dotum"/>
        </w:rPr>
      </w:pPr>
      <w:r>
        <w:rPr>
          <w:rFonts w:eastAsia="Dotum"/>
        </w:rPr>
        <w:t>It is good to be in God’s house</w:t>
      </w:r>
    </w:p>
    <w:p w14:paraId="1FA353B5" w14:textId="5E124DBD" w:rsidR="004432F6" w:rsidRDefault="00686698" w:rsidP="00AC09BA">
      <w:pPr>
        <w:rPr>
          <w:rFonts w:eastAsia="Dotum"/>
        </w:rPr>
      </w:pPr>
      <w:r>
        <w:rPr>
          <w:rFonts w:eastAsia="Dotum"/>
        </w:rPr>
        <w:t xml:space="preserve">I would like us to think about the fact that there is a strong relationship between what we do in God’s house and what we receive in God’s house.  </w:t>
      </w:r>
      <w:r w:rsidR="0070074E">
        <w:rPr>
          <w:rFonts w:eastAsia="Dotum"/>
        </w:rPr>
        <w:t>Lest we be misled, i</w:t>
      </w:r>
      <w:r>
        <w:rPr>
          <w:rFonts w:eastAsia="Dotum"/>
        </w:rPr>
        <w:t xml:space="preserve">t is </w:t>
      </w:r>
      <w:r w:rsidR="0070074E">
        <w:rPr>
          <w:rFonts w:eastAsia="Dotum"/>
        </w:rPr>
        <w:t xml:space="preserve">certainly </w:t>
      </w:r>
      <w:r>
        <w:rPr>
          <w:rFonts w:eastAsia="Dotum"/>
        </w:rPr>
        <w:t xml:space="preserve">not because of our good deeds or </w:t>
      </w:r>
      <w:r w:rsidR="0070074E">
        <w:rPr>
          <w:rFonts w:eastAsia="Dotum"/>
        </w:rPr>
        <w:t xml:space="preserve">our </w:t>
      </w:r>
      <w:r>
        <w:rPr>
          <w:rFonts w:eastAsia="Dotum"/>
        </w:rPr>
        <w:t>meticulous liturgies</w:t>
      </w:r>
      <w:r w:rsidR="005B53C3">
        <w:rPr>
          <w:rFonts w:eastAsia="Dotum"/>
        </w:rPr>
        <w:t>, fine singing or nice prayers</w:t>
      </w:r>
      <w:r>
        <w:rPr>
          <w:rFonts w:eastAsia="Dotum"/>
        </w:rPr>
        <w:t xml:space="preserve"> or </w:t>
      </w:r>
      <w:r w:rsidR="00D72E39">
        <w:rPr>
          <w:rFonts w:eastAsia="Dotum"/>
        </w:rPr>
        <w:t>anything like that</w:t>
      </w:r>
      <w:r w:rsidR="005B53C3">
        <w:rPr>
          <w:rFonts w:eastAsia="Dotum"/>
        </w:rPr>
        <w:t xml:space="preserve">.  Instead we find that we receive </w:t>
      </w:r>
      <w:r w:rsidR="009966BA">
        <w:rPr>
          <w:rFonts w:eastAsia="Dotum"/>
        </w:rPr>
        <w:t xml:space="preserve">from God here </w:t>
      </w:r>
      <w:r w:rsidR="005B53C3">
        <w:rPr>
          <w:rFonts w:eastAsia="Dotum"/>
        </w:rPr>
        <w:t>because</w:t>
      </w:r>
      <w:r w:rsidR="00D72E39">
        <w:rPr>
          <w:rFonts w:eastAsia="Dotum"/>
        </w:rPr>
        <w:t xml:space="preserve"> of who God is and </w:t>
      </w:r>
      <w:r w:rsidR="005311BA">
        <w:rPr>
          <w:rFonts w:eastAsia="Dotum"/>
        </w:rPr>
        <w:t>because</w:t>
      </w:r>
      <w:r w:rsidR="00D72E39">
        <w:rPr>
          <w:rFonts w:eastAsia="Dotum"/>
        </w:rPr>
        <w:t xml:space="preserve"> when we come apart to God’s house, we spend time with him in a place He has chosen to put his name.  </w:t>
      </w:r>
      <w:r w:rsidR="004432F6">
        <w:rPr>
          <w:rFonts w:eastAsia="Dotum"/>
        </w:rPr>
        <w:t xml:space="preserve">We fulfil the first half of the promise </w:t>
      </w:r>
      <w:r w:rsidR="0095231A">
        <w:rPr>
          <w:rFonts w:eastAsia="Dotum"/>
        </w:rPr>
        <w:t xml:space="preserve">recorded in James </w:t>
      </w:r>
      <w:r w:rsidR="004432F6">
        <w:rPr>
          <w:rFonts w:eastAsia="Dotum"/>
        </w:rPr>
        <w:t>and God honors the second</w:t>
      </w:r>
      <w:r w:rsidR="0095231A">
        <w:rPr>
          <w:rFonts w:eastAsia="Dotum"/>
        </w:rPr>
        <w:t xml:space="preserve"> part</w:t>
      </w:r>
      <w:r w:rsidR="004432F6">
        <w:rPr>
          <w:rFonts w:eastAsia="Dotum"/>
        </w:rPr>
        <w:t xml:space="preserve">.  </w:t>
      </w:r>
    </w:p>
    <w:p w14:paraId="6E0D0FB7" w14:textId="77777777" w:rsidR="005311BA" w:rsidRDefault="004432F6" w:rsidP="005311BA">
      <w:pPr>
        <w:pStyle w:val="Quote"/>
      </w:pPr>
      <w:r>
        <w:t>“Draw near to God and he will draw near to you!</w:t>
      </w:r>
      <w:r w:rsidR="001F64A4">
        <w:t xml:space="preserve">”  James </w:t>
      </w:r>
      <w:r w:rsidR="00AF541F">
        <w:t>4:8 NRSV</w:t>
      </w:r>
    </w:p>
    <w:p w14:paraId="3CAA35CD" w14:textId="4E9F6817" w:rsidR="00450501" w:rsidRDefault="00B9545F" w:rsidP="00DB67A2">
      <w:pPr>
        <w:rPr>
          <w:rFonts w:eastAsia="Dotum"/>
        </w:rPr>
      </w:pPr>
      <w:r>
        <w:rPr>
          <w:rFonts w:eastAsia="Dotum"/>
        </w:rPr>
        <w:t xml:space="preserve">In the Psalms that we read this </w:t>
      </w:r>
      <w:r w:rsidR="00464CBC">
        <w:rPr>
          <w:rFonts w:eastAsia="Dotum"/>
        </w:rPr>
        <w:t>morning;</w:t>
      </w:r>
      <w:r>
        <w:rPr>
          <w:rFonts w:eastAsia="Dotum"/>
        </w:rPr>
        <w:t xml:space="preserve"> </w:t>
      </w:r>
      <w:r w:rsidR="00450501">
        <w:rPr>
          <w:rFonts w:eastAsia="Dotum"/>
        </w:rPr>
        <w:t xml:space="preserve">we can see that </w:t>
      </w:r>
      <w:r>
        <w:rPr>
          <w:rFonts w:eastAsia="Dotum"/>
        </w:rPr>
        <w:t>David underst</w:t>
      </w:r>
      <w:r w:rsidR="00450501">
        <w:rPr>
          <w:rFonts w:eastAsia="Dotum"/>
        </w:rPr>
        <w:t>oo</w:t>
      </w:r>
      <w:r>
        <w:rPr>
          <w:rFonts w:eastAsia="Dotum"/>
        </w:rPr>
        <w:t xml:space="preserve">d the </w:t>
      </w:r>
      <w:r w:rsidR="00450501">
        <w:rPr>
          <w:rFonts w:eastAsia="Dotum"/>
        </w:rPr>
        <w:t xml:space="preserve">blessings that come from worshipping in God’s house.  </w:t>
      </w:r>
      <w:r w:rsidR="004432F6">
        <w:rPr>
          <w:rFonts w:eastAsia="Dotum"/>
        </w:rPr>
        <w:t xml:space="preserve"> </w:t>
      </w:r>
      <w:r w:rsidR="00464CBC">
        <w:rPr>
          <w:rFonts w:eastAsia="Dotum"/>
        </w:rPr>
        <w:t>David wrote:</w:t>
      </w:r>
    </w:p>
    <w:p w14:paraId="5D288CCE" w14:textId="515E27D8" w:rsidR="008C58AD" w:rsidRDefault="008C58AD" w:rsidP="00464CBC">
      <w:pPr>
        <w:pStyle w:val="Quote"/>
      </w:pPr>
      <w:r>
        <w:t>Better is one day in your courts</w:t>
      </w:r>
      <w:r w:rsidR="00464CBC">
        <w:t xml:space="preserve"> </w:t>
      </w:r>
      <w:r>
        <w:t>than a thousand elsewhere</w:t>
      </w:r>
      <w:r w:rsidR="00464CBC">
        <w:t>!</w:t>
      </w:r>
      <w:r>
        <w:t xml:space="preserve">  </w:t>
      </w:r>
      <w:r w:rsidR="00464CBC">
        <w:t>Psalm 84:10 NIV</w:t>
      </w:r>
    </w:p>
    <w:p w14:paraId="242B7D16" w14:textId="336A72E2" w:rsidR="0096378C" w:rsidRDefault="0096378C" w:rsidP="0096378C"/>
    <w:p w14:paraId="6D44A9E4" w14:textId="6F6B681C" w:rsidR="0096378C" w:rsidRDefault="0096378C" w:rsidP="0096378C">
      <w:pPr>
        <w:rPr>
          <w:rFonts w:eastAsia="Dotum"/>
        </w:rPr>
      </w:pPr>
      <w:r>
        <w:rPr>
          <w:rFonts w:eastAsia="Dotum"/>
        </w:rPr>
        <w:lastRenderedPageBreak/>
        <w:t>So</w:t>
      </w:r>
      <w:r w:rsidR="00165A28">
        <w:rPr>
          <w:rFonts w:eastAsia="Dotum"/>
        </w:rPr>
        <w:t>,</w:t>
      </w:r>
      <w:r>
        <w:rPr>
          <w:rFonts w:eastAsia="Dotum"/>
        </w:rPr>
        <w:t xml:space="preserve"> this morning I propose to highlight three of the many benefits we receive as we worsh</w:t>
      </w:r>
      <w:r w:rsidR="00054F54">
        <w:rPr>
          <w:rFonts w:eastAsia="Dotum"/>
        </w:rPr>
        <w:t>i</w:t>
      </w:r>
      <w:r>
        <w:rPr>
          <w:rFonts w:eastAsia="Dotum"/>
        </w:rPr>
        <w:t xml:space="preserve">p together </w:t>
      </w:r>
      <w:r w:rsidR="00054F54">
        <w:rPr>
          <w:rFonts w:eastAsia="Dotum"/>
        </w:rPr>
        <w:t xml:space="preserve">using the </w:t>
      </w:r>
      <w:r>
        <w:rPr>
          <w:rFonts w:eastAsia="Dotum"/>
        </w:rPr>
        <w:t xml:space="preserve">two Psalms </w:t>
      </w:r>
      <w:r w:rsidR="00054F54">
        <w:rPr>
          <w:rFonts w:eastAsia="Dotum"/>
        </w:rPr>
        <w:t>we read for our resource</w:t>
      </w:r>
      <w:r>
        <w:rPr>
          <w:rFonts w:eastAsia="Dotum"/>
        </w:rPr>
        <w:t xml:space="preserve">.  </w:t>
      </w:r>
    </w:p>
    <w:p w14:paraId="300EF962" w14:textId="0FA22954" w:rsidR="00030EC7" w:rsidRDefault="00030EC7" w:rsidP="004927B6">
      <w:pPr>
        <w:pStyle w:val="Heading1"/>
        <w:rPr>
          <w:rFonts w:eastAsia="Dotum"/>
        </w:rPr>
      </w:pPr>
      <w:r w:rsidRPr="000E4B05">
        <w:rPr>
          <w:rFonts w:eastAsia="Dotum"/>
        </w:rPr>
        <w:t xml:space="preserve">We worship God for </w:t>
      </w:r>
      <w:r>
        <w:rPr>
          <w:rFonts w:eastAsia="Dotum"/>
        </w:rPr>
        <w:t>H</w:t>
      </w:r>
      <w:r w:rsidRPr="000E4B05">
        <w:rPr>
          <w:rFonts w:eastAsia="Dotum"/>
        </w:rPr>
        <w:t>is strength</w:t>
      </w:r>
      <w:r>
        <w:rPr>
          <w:rFonts w:eastAsia="Dotum"/>
        </w:rPr>
        <w:t>,</w:t>
      </w:r>
      <w:r w:rsidRPr="000E4B05">
        <w:rPr>
          <w:rFonts w:eastAsia="Dotum"/>
        </w:rPr>
        <w:t xml:space="preserve"> and we receive strength.</w:t>
      </w:r>
    </w:p>
    <w:p w14:paraId="4981E736" w14:textId="77777777" w:rsidR="00030EC7" w:rsidRDefault="00030EC7" w:rsidP="00030EC7">
      <w:pPr>
        <w:pStyle w:val="BodyTextIndent"/>
        <w:rPr>
          <w:rFonts w:ascii="Arial" w:eastAsia="Dotum" w:hAnsi="Arial" w:cs="Arial"/>
          <w:b w:val="0"/>
          <w:bCs w:val="0"/>
          <w:sz w:val="28"/>
          <w:szCs w:val="28"/>
          <w:lang w:val="en-US"/>
        </w:rPr>
      </w:pPr>
    </w:p>
    <w:p w14:paraId="3633EBBC" w14:textId="045307E7" w:rsidR="00B44020" w:rsidRDefault="00B44020" w:rsidP="00B44020">
      <w:pPr>
        <w:pStyle w:val="Heading2"/>
        <w:rPr>
          <w:rFonts w:eastAsia="Dotum"/>
        </w:rPr>
      </w:pPr>
      <w:r>
        <w:rPr>
          <w:rFonts w:eastAsia="Dotum"/>
        </w:rPr>
        <w:t>Human strength is more than physical</w:t>
      </w:r>
    </w:p>
    <w:p w14:paraId="178FEED1" w14:textId="58E076A1" w:rsidR="00030EC7" w:rsidRPr="0072582C" w:rsidRDefault="00165A28" w:rsidP="00223D5E">
      <w:pPr>
        <w:rPr>
          <w:rFonts w:eastAsia="Dotum"/>
          <w:bCs/>
        </w:rPr>
      </w:pPr>
      <w:r w:rsidRPr="0072582C">
        <w:rPr>
          <w:rFonts w:eastAsia="Dotum"/>
          <w:bCs/>
        </w:rPr>
        <w:t>First, e</w:t>
      </w:r>
      <w:r w:rsidR="00795BF0" w:rsidRPr="0072582C">
        <w:rPr>
          <w:rFonts w:eastAsia="Dotum"/>
        </w:rPr>
        <w:t xml:space="preserve">veryone knows that </w:t>
      </w:r>
      <w:r w:rsidR="00B5190A" w:rsidRPr="0072582C">
        <w:rPr>
          <w:rFonts w:eastAsia="Dotum"/>
          <w:bCs/>
        </w:rPr>
        <w:t xml:space="preserve">human </w:t>
      </w:r>
      <w:r w:rsidR="00795BF0" w:rsidRPr="0072582C">
        <w:rPr>
          <w:rFonts w:eastAsia="Dotum"/>
        </w:rPr>
        <w:t>strength is</w:t>
      </w:r>
      <w:r w:rsidR="00B14CB5" w:rsidRPr="0072582C">
        <w:rPr>
          <w:rFonts w:eastAsia="Dotum"/>
        </w:rPr>
        <w:t xml:space="preserve"> so much </w:t>
      </w:r>
      <w:r w:rsidR="00795BF0" w:rsidRPr="0072582C">
        <w:rPr>
          <w:rFonts w:eastAsia="Dotum"/>
        </w:rPr>
        <w:t xml:space="preserve">more than simply physique and </w:t>
      </w:r>
      <w:r w:rsidR="00B14CB5" w:rsidRPr="0072582C">
        <w:rPr>
          <w:rFonts w:eastAsia="Dotum"/>
        </w:rPr>
        <w:t xml:space="preserve">general </w:t>
      </w:r>
      <w:r w:rsidR="00795BF0" w:rsidRPr="0072582C">
        <w:rPr>
          <w:rFonts w:eastAsia="Dotum"/>
        </w:rPr>
        <w:t xml:space="preserve">health.  </w:t>
      </w:r>
      <w:r w:rsidR="00B14CB5" w:rsidRPr="0072582C">
        <w:rPr>
          <w:rFonts w:eastAsia="Dotum"/>
        </w:rPr>
        <w:t xml:space="preserve">There are powerful components related to diet and rhythms of life.  </w:t>
      </w:r>
      <w:r w:rsidR="00814622" w:rsidRPr="0072582C">
        <w:rPr>
          <w:rFonts w:eastAsia="Dotum"/>
        </w:rPr>
        <w:t xml:space="preserve">And there are also </w:t>
      </w:r>
      <w:r w:rsidR="00120204" w:rsidRPr="0072582C">
        <w:rPr>
          <w:rFonts w:eastAsia="Dotum"/>
        </w:rPr>
        <w:t xml:space="preserve">huge components that </w:t>
      </w:r>
      <w:r w:rsidR="005823AB" w:rsidRPr="0072582C">
        <w:rPr>
          <w:rFonts w:eastAsia="Dotum"/>
          <w:bCs/>
        </w:rPr>
        <w:t>correlate</w:t>
      </w:r>
      <w:r w:rsidR="00120204" w:rsidRPr="0072582C">
        <w:rPr>
          <w:rFonts w:eastAsia="Dotum"/>
        </w:rPr>
        <w:t xml:space="preserve"> to motivation, spiritual resources</w:t>
      </w:r>
      <w:r w:rsidR="00410DC8" w:rsidRPr="0072582C">
        <w:rPr>
          <w:rFonts w:eastAsia="Dotum"/>
        </w:rPr>
        <w:t xml:space="preserve">, </w:t>
      </w:r>
      <w:r w:rsidR="00B14CB5" w:rsidRPr="0072582C">
        <w:rPr>
          <w:rFonts w:eastAsia="Dotum"/>
        </w:rPr>
        <w:t xml:space="preserve">and attitudes.  </w:t>
      </w:r>
      <w:r w:rsidR="00120204" w:rsidRPr="0072582C">
        <w:rPr>
          <w:rFonts w:eastAsia="Dotum"/>
        </w:rPr>
        <w:t xml:space="preserve"> </w:t>
      </w:r>
    </w:p>
    <w:p w14:paraId="06037293" w14:textId="4D4F2F38" w:rsidR="00D51DEF" w:rsidRDefault="00D51DEF" w:rsidP="00223D5E">
      <w:pPr>
        <w:rPr>
          <w:rFonts w:eastAsia="Dotum"/>
          <w:b/>
          <w:bCs/>
        </w:rPr>
      </w:pPr>
    </w:p>
    <w:p w14:paraId="71D34B8F" w14:textId="708511C5" w:rsidR="00D51DEF" w:rsidRPr="0072582C" w:rsidRDefault="00D51DEF" w:rsidP="00223D5E">
      <w:pPr>
        <w:rPr>
          <w:rFonts w:eastAsia="Dotum"/>
          <w:bCs/>
        </w:rPr>
      </w:pPr>
      <w:r w:rsidRPr="0072582C">
        <w:rPr>
          <w:rFonts w:eastAsia="Dotum"/>
          <w:bCs/>
        </w:rPr>
        <w:t xml:space="preserve">If you have never thought about the spiritual component of </w:t>
      </w:r>
      <w:r w:rsidR="0072582C">
        <w:rPr>
          <w:rFonts w:eastAsia="Dotum"/>
          <w:bCs/>
        </w:rPr>
        <w:t xml:space="preserve">your </w:t>
      </w:r>
      <w:r w:rsidRPr="0072582C">
        <w:rPr>
          <w:rFonts w:eastAsia="Dotum"/>
          <w:bCs/>
        </w:rPr>
        <w:t xml:space="preserve">strength, you are missing out.  The Apostle Paul prayed for the church in Ephesus, </w:t>
      </w:r>
    </w:p>
    <w:p w14:paraId="71F6408C" w14:textId="4C2EE035" w:rsidR="00D51DEF" w:rsidRDefault="00A442D7" w:rsidP="006E16DE">
      <w:pPr>
        <w:pStyle w:val="Quote"/>
        <w:rPr>
          <w:b/>
          <w:bCs/>
        </w:rPr>
      </w:pPr>
      <w:r w:rsidRPr="00A442D7">
        <w:tab/>
      </w:r>
      <w:r w:rsidRPr="006E16DE">
        <w:t>"I</w:t>
      </w:r>
      <w:r w:rsidRPr="00A442D7">
        <w:t xml:space="preserve"> pray that out of his glorious </w:t>
      </w:r>
      <w:r w:rsidRPr="0072582C">
        <w:t xml:space="preserve">riches </w:t>
      </w:r>
      <w:r w:rsidR="00C86DB8" w:rsidRPr="0072582C">
        <w:rPr>
          <w:bCs/>
        </w:rPr>
        <w:t>[</w:t>
      </w:r>
      <w:r w:rsidRPr="0072582C">
        <w:rPr>
          <w:bCs/>
        </w:rPr>
        <w:t>God]</w:t>
      </w:r>
      <w:r w:rsidRPr="0072582C">
        <w:t xml:space="preserve"> may </w:t>
      </w:r>
      <w:r w:rsidR="00C86DB8" w:rsidRPr="0072582C">
        <w:t>strengthen</w:t>
      </w:r>
      <w:r w:rsidRPr="006E16DE">
        <w:t xml:space="preserve"> y</w:t>
      </w:r>
      <w:r w:rsidRPr="00A442D7">
        <w:t xml:space="preserve">ou with power through his Spirit in your inner </w:t>
      </w:r>
      <w:r w:rsidRPr="00A442D7">
        <w:tab/>
        <w:t>being."</w:t>
      </w:r>
      <w:r>
        <w:rPr>
          <w:b/>
          <w:bCs/>
        </w:rPr>
        <w:t xml:space="preserve"> </w:t>
      </w:r>
      <w:r w:rsidRPr="00A442D7">
        <w:t>Eph. 3:16</w:t>
      </w:r>
      <w:r>
        <w:rPr>
          <w:b/>
          <w:bCs/>
        </w:rPr>
        <w:t xml:space="preserve"> </w:t>
      </w:r>
      <w:r w:rsidRPr="006E16DE">
        <w:t>NIV</w:t>
      </w:r>
    </w:p>
    <w:p w14:paraId="190945F3" w14:textId="65ACA6E6" w:rsidR="00C86DB8" w:rsidRDefault="00C86DB8" w:rsidP="00223D5E">
      <w:pPr>
        <w:rPr>
          <w:rFonts w:eastAsia="Dotum"/>
        </w:rPr>
      </w:pPr>
      <w:r>
        <w:rPr>
          <w:rFonts w:eastAsia="Dotum"/>
        </w:rPr>
        <w:t xml:space="preserve">There are tremendous resources of spiritual strength and power available to us as followers of Jesus.  </w:t>
      </w:r>
    </w:p>
    <w:p w14:paraId="368D49ED" w14:textId="379F9034" w:rsidR="005823AB" w:rsidRDefault="005823AB" w:rsidP="00120204">
      <w:pPr>
        <w:pStyle w:val="BodyTextIndent"/>
        <w:ind w:left="0" w:firstLine="0"/>
        <w:rPr>
          <w:rFonts w:ascii="Arial" w:eastAsia="Dotum" w:hAnsi="Arial" w:cs="Arial"/>
          <w:b w:val="0"/>
          <w:bCs w:val="0"/>
          <w:sz w:val="28"/>
          <w:szCs w:val="28"/>
          <w:lang w:val="en-US"/>
        </w:rPr>
      </w:pPr>
    </w:p>
    <w:p w14:paraId="292D23D5" w14:textId="521A9D5E" w:rsidR="00B44020" w:rsidRDefault="00491CD0" w:rsidP="00B44020">
      <w:pPr>
        <w:pStyle w:val="Heading2"/>
        <w:rPr>
          <w:rFonts w:eastAsia="Dotum"/>
        </w:rPr>
      </w:pPr>
      <w:r>
        <w:rPr>
          <w:rFonts w:eastAsia="Dotum"/>
        </w:rPr>
        <w:t>We benefit from s</w:t>
      </w:r>
      <w:r w:rsidR="00B44020">
        <w:rPr>
          <w:rFonts w:eastAsia="Dotum"/>
        </w:rPr>
        <w:t>teering into God’s Power</w:t>
      </w:r>
    </w:p>
    <w:p w14:paraId="7F6BEEBB" w14:textId="72F48206" w:rsidR="00B86A53" w:rsidRDefault="00B86A53" w:rsidP="00223D5E">
      <w:pPr>
        <w:rPr>
          <w:rFonts w:eastAsia="Dotum"/>
        </w:rPr>
      </w:pPr>
      <w:r>
        <w:rPr>
          <w:rFonts w:eastAsia="Dotum"/>
        </w:rPr>
        <w:t xml:space="preserve">I love the illustration of a </w:t>
      </w:r>
      <w:r w:rsidR="00B939BB">
        <w:rPr>
          <w:rFonts w:eastAsia="Dotum"/>
        </w:rPr>
        <w:t xml:space="preserve">boat on a river.  </w:t>
      </w:r>
      <w:r w:rsidR="003B2A05">
        <w:rPr>
          <w:rFonts w:eastAsia="Dotum"/>
        </w:rPr>
        <w:t xml:space="preserve">Classic writer S. D. Gordon put it this way.  </w:t>
      </w:r>
    </w:p>
    <w:p w14:paraId="0CDFA7DD" w14:textId="40CD920F" w:rsidR="00C530DF" w:rsidRPr="00C530DF" w:rsidRDefault="00C530DF" w:rsidP="00437E28">
      <w:pPr>
        <w:pStyle w:val="IntenseQuote"/>
      </w:pPr>
      <w:r w:rsidRPr="00C530DF">
        <w:t xml:space="preserve">Have you noticed how much the current of the stream will do for you if you are out in a rowboat?  All you need to do is keep up enough motion to hold the boat within the sweep of the current.  Then your chief task is steering.  You are not concerned about power; only about the steering.  There is more power in the current than you can ever use.  Your one concern is to keep out of the shallows and sucking side </w:t>
      </w:r>
      <w:r w:rsidR="0072582C">
        <w:t>eddies</w:t>
      </w:r>
      <w:r w:rsidRPr="00C530DF">
        <w:t>, away from snag</w:t>
      </w:r>
      <w:r w:rsidR="0072582C">
        <w:t>s</w:t>
      </w:r>
      <w:r w:rsidRPr="00C530DF">
        <w:t xml:space="preserve"> and rock</w:t>
      </w:r>
      <w:r w:rsidR="0072582C">
        <w:t>s</w:t>
      </w:r>
      <w:r w:rsidRPr="00C530DF">
        <w:t>, and in the current.  The power</w:t>
      </w:r>
      <w:r w:rsidR="0072582C">
        <w:t xml:space="preserve"> i</w:t>
      </w:r>
      <w:r w:rsidRPr="00C530DF">
        <w:t>s in the current.  Right steering brings all that power to bear on your little boat.</w:t>
      </w:r>
    </w:p>
    <w:p w14:paraId="7B378500" w14:textId="02F57461" w:rsidR="00C530DF" w:rsidRPr="00C530DF" w:rsidRDefault="00C530DF" w:rsidP="00437E28">
      <w:pPr>
        <w:pStyle w:val="IntenseQuote"/>
      </w:pPr>
      <w:r w:rsidRPr="00C530DF">
        <w:t>Now, power here is a matter of steering, so far as our part is concerned.  We steer to get into the current of our Lord Jesus</w:t>
      </w:r>
      <w:r w:rsidR="0072582C">
        <w:t>’</w:t>
      </w:r>
      <w:r w:rsidRPr="00C530DF">
        <w:t xml:space="preserve"> will, and, by his grace, we use all our willpower in keeping in that current, and out of the shallows and suction </w:t>
      </w:r>
      <w:r w:rsidR="0072582C">
        <w:t>eddies</w:t>
      </w:r>
      <w:r w:rsidRPr="00C530DF">
        <w:t xml:space="preserve"> at the side.</w:t>
      </w:r>
    </w:p>
    <w:p w14:paraId="07C9867F" w14:textId="60F9E258" w:rsidR="00030EC7" w:rsidRPr="00437E28" w:rsidRDefault="00C530DF" w:rsidP="00437E28">
      <w:pPr>
        <w:pStyle w:val="IntenseQuote"/>
        <w:rPr>
          <w:rFonts w:eastAsia="Dotum"/>
          <w:b/>
          <w:bCs/>
          <w:sz w:val="28"/>
          <w:szCs w:val="28"/>
        </w:rPr>
      </w:pPr>
      <w:r w:rsidRPr="00C530DF">
        <w:t xml:space="preserve">Power is the Lord Jesus in action, and the action is always through </w:t>
      </w:r>
      <w:r w:rsidR="00883948">
        <w:t>[</w:t>
      </w:r>
      <w:r w:rsidRPr="00C530DF">
        <w:t>some</w:t>
      </w:r>
      <w:r w:rsidR="00883948">
        <w:t>one</w:t>
      </w:r>
      <w:r w:rsidRPr="00C530DF">
        <w:t>'s</w:t>
      </w:r>
      <w:r w:rsidR="000363B3">
        <w:t>]</w:t>
      </w:r>
      <w:r w:rsidRPr="00C530DF">
        <w:t xml:space="preserve"> life.  We steer so as to keep in touch.  He a</w:t>
      </w:r>
      <w:r w:rsidR="00E35E2F">
        <w:t>cts</w:t>
      </w:r>
      <w:r w:rsidRPr="00C530DF">
        <w:t xml:space="preserve"> through </w:t>
      </w:r>
      <w:r w:rsidR="007D60C3">
        <w:t xml:space="preserve">the </w:t>
      </w:r>
      <w:r w:rsidR="000363B3">
        <w:t>one</w:t>
      </w:r>
      <w:r w:rsidRPr="00C530DF">
        <w:t xml:space="preserve"> in touch</w:t>
      </w:r>
      <w:bookmarkStart w:id="0" w:name="_Hlk20586907"/>
      <w:r w:rsidRPr="00437E28">
        <w:t>.</w:t>
      </w:r>
      <w:r w:rsidR="00437E28" w:rsidRPr="00437E28">
        <w:t xml:space="preserve">   (S</w:t>
      </w:r>
      <w:proofErr w:type="gramStart"/>
      <w:r w:rsidR="00437E28" w:rsidRPr="00437E28">
        <w:t>.  D</w:t>
      </w:r>
      <w:proofErr w:type="gramEnd"/>
      <w:r w:rsidR="00437E28" w:rsidRPr="00437E28">
        <w:t>.  Gordon in Quiet Talks on Following the Christ, pp. 102, 103)</w:t>
      </w:r>
      <w:bookmarkEnd w:id="0"/>
    </w:p>
    <w:p w14:paraId="187ECA41" w14:textId="168A448D" w:rsidR="006E16DE" w:rsidRDefault="002C6527" w:rsidP="00D10BB8">
      <w:pPr>
        <w:rPr>
          <w:rFonts w:eastAsia="Dotum"/>
        </w:rPr>
      </w:pPr>
      <w:r>
        <w:rPr>
          <w:rFonts w:eastAsia="Dotum"/>
        </w:rPr>
        <w:lastRenderedPageBreak/>
        <w:t xml:space="preserve">When we bring ourselves into </w:t>
      </w:r>
      <w:r w:rsidR="0072582C">
        <w:rPr>
          <w:rFonts w:eastAsia="Dotum"/>
        </w:rPr>
        <w:t>G</w:t>
      </w:r>
      <w:r>
        <w:rPr>
          <w:rFonts w:eastAsia="Dotum"/>
        </w:rPr>
        <w:t xml:space="preserve">od’s house to worship and pray, we </w:t>
      </w:r>
      <w:r w:rsidR="00277EC2">
        <w:rPr>
          <w:rFonts w:eastAsia="Dotum"/>
        </w:rPr>
        <w:t xml:space="preserve">steer our minds and hearts and bodies into a physical </w:t>
      </w:r>
      <w:r w:rsidR="001B05D4">
        <w:rPr>
          <w:rFonts w:eastAsia="Dotum"/>
        </w:rPr>
        <w:t>location</w:t>
      </w:r>
      <w:r w:rsidR="00277EC2">
        <w:rPr>
          <w:rFonts w:eastAsia="Dotum"/>
        </w:rPr>
        <w:t xml:space="preserve">, a spiritual place, and a mental </w:t>
      </w:r>
      <w:r w:rsidR="00887D90">
        <w:rPr>
          <w:rFonts w:eastAsia="Dotum"/>
        </w:rPr>
        <w:t>setting where we can receive power from God</w:t>
      </w:r>
      <w:r w:rsidR="006E16DE">
        <w:rPr>
          <w:rFonts w:eastAsia="Dotum"/>
        </w:rPr>
        <w:t>.  The Psalm writer said;</w:t>
      </w:r>
    </w:p>
    <w:p w14:paraId="57384229" w14:textId="16763B38" w:rsidR="006E16DE" w:rsidRDefault="006E16DE" w:rsidP="00087177">
      <w:pPr>
        <w:pStyle w:val="Quote"/>
      </w:pPr>
      <w:r w:rsidRPr="006E16DE">
        <w:t>You are awesome, 0 God, in your sanctuary; the God of Israel gives power and strength to his people</w:t>
      </w:r>
      <w:r w:rsidR="00087177">
        <w:rPr>
          <w:b/>
          <w:bCs/>
        </w:rPr>
        <w:t xml:space="preserve">. </w:t>
      </w:r>
      <w:r w:rsidR="00087177" w:rsidRPr="006E16DE">
        <w:t>Psalm 68:</w:t>
      </w:r>
      <w:r w:rsidR="00087177" w:rsidRPr="00B44020">
        <w:t>35 NIV</w:t>
      </w:r>
    </w:p>
    <w:p w14:paraId="28F24922" w14:textId="008197A0" w:rsidR="00ED64A8" w:rsidRPr="00F64119" w:rsidRDefault="00B44020" w:rsidP="00D10BB8">
      <w:pPr>
        <w:rPr>
          <w:rFonts w:eastAsia="Dotum"/>
        </w:rPr>
      </w:pPr>
      <w:r w:rsidRPr="00F64119">
        <w:rPr>
          <w:rFonts w:eastAsia="Dotum"/>
        </w:rPr>
        <w:t xml:space="preserve">When we come into God’s house, we are receptive to God’s work in our spirits; we </w:t>
      </w:r>
      <w:r w:rsidR="00ED64A8" w:rsidRPr="00F64119">
        <w:rPr>
          <w:rFonts w:eastAsia="Dotum"/>
        </w:rPr>
        <w:t xml:space="preserve">allow God to cleanse the dirt that holds us back, and we </w:t>
      </w:r>
      <w:r w:rsidRPr="00F64119">
        <w:rPr>
          <w:rFonts w:eastAsia="Dotum"/>
        </w:rPr>
        <w:t>are open to receive God’s encouragements</w:t>
      </w:r>
      <w:r w:rsidR="00ED64A8" w:rsidRPr="00F64119">
        <w:rPr>
          <w:rFonts w:eastAsia="Dotum"/>
        </w:rPr>
        <w:t xml:space="preserve">.  </w:t>
      </w:r>
      <w:r w:rsidR="00FA07B2" w:rsidRPr="00F64119">
        <w:rPr>
          <w:rFonts w:eastAsia="Dotum"/>
        </w:rPr>
        <w:t xml:space="preserve">It’s not that we </w:t>
      </w:r>
      <w:r w:rsidR="00616DF4">
        <w:rPr>
          <w:rFonts w:eastAsia="Dotum"/>
        </w:rPr>
        <w:t xml:space="preserve">have to </w:t>
      </w:r>
      <w:r w:rsidR="00FA07B2" w:rsidRPr="00F64119">
        <w:rPr>
          <w:rFonts w:eastAsia="Dotum"/>
        </w:rPr>
        <w:t xml:space="preserve">be in God’s house physically to be encouraged </w:t>
      </w:r>
      <w:r w:rsidR="002F7DE6" w:rsidRPr="00F64119">
        <w:rPr>
          <w:rFonts w:eastAsia="Dotum"/>
        </w:rPr>
        <w:t>or</w:t>
      </w:r>
      <w:r w:rsidR="006F3CF8" w:rsidRPr="00F64119">
        <w:rPr>
          <w:rFonts w:eastAsia="Dotum"/>
        </w:rPr>
        <w:t xml:space="preserve"> to receive God’s strength</w:t>
      </w:r>
      <w:r w:rsidR="0072582C">
        <w:rPr>
          <w:rFonts w:eastAsia="Dotum"/>
        </w:rPr>
        <w:t>;</w:t>
      </w:r>
      <w:r w:rsidR="006F3CF8" w:rsidRPr="00F64119">
        <w:rPr>
          <w:rFonts w:eastAsia="Dotum"/>
        </w:rPr>
        <w:t xml:space="preserve"> we don’t.  But, </w:t>
      </w:r>
      <w:r w:rsidR="00CE427E">
        <w:rPr>
          <w:rFonts w:eastAsia="Dotum"/>
        </w:rPr>
        <w:t xml:space="preserve">unless we come apart, </w:t>
      </w:r>
      <w:r w:rsidR="006F3CF8" w:rsidRPr="00F64119">
        <w:rPr>
          <w:rFonts w:eastAsia="Dotum"/>
        </w:rPr>
        <w:t xml:space="preserve">we </w:t>
      </w:r>
      <w:r w:rsidR="005328A6" w:rsidRPr="00F64119">
        <w:rPr>
          <w:rFonts w:eastAsia="Dotum"/>
        </w:rPr>
        <w:t xml:space="preserve">tend not to </w:t>
      </w:r>
      <w:r w:rsidR="006F3CF8" w:rsidRPr="00F64119">
        <w:rPr>
          <w:rFonts w:eastAsia="Dotum"/>
        </w:rPr>
        <w:t>take the time to reach out to God like we do when we are here</w:t>
      </w:r>
      <w:r w:rsidR="002F7DE6" w:rsidRPr="00F64119">
        <w:rPr>
          <w:rFonts w:eastAsia="Dotum"/>
        </w:rPr>
        <w:t xml:space="preserve">. </w:t>
      </w:r>
      <w:r w:rsidR="00ED64A8" w:rsidRPr="00F64119">
        <w:rPr>
          <w:rFonts w:eastAsia="Dotum"/>
        </w:rPr>
        <w:t xml:space="preserve"> </w:t>
      </w:r>
      <w:r w:rsidR="005328A6" w:rsidRPr="00F64119">
        <w:rPr>
          <w:rFonts w:eastAsia="Dotum"/>
        </w:rPr>
        <w:t>So</w:t>
      </w:r>
      <w:r w:rsidR="00CE427E">
        <w:rPr>
          <w:rFonts w:eastAsia="Dotum"/>
        </w:rPr>
        <w:t>,</w:t>
      </w:r>
      <w:r w:rsidR="005328A6" w:rsidRPr="00F64119">
        <w:rPr>
          <w:rFonts w:eastAsia="Dotum"/>
        </w:rPr>
        <w:t xml:space="preserve"> when we come aside to God’s house we can find a </w:t>
      </w:r>
      <w:r w:rsidR="00ED64A8" w:rsidRPr="00F64119">
        <w:rPr>
          <w:rFonts w:eastAsia="Dotum"/>
        </w:rPr>
        <w:t>new confidence because we know that the strength is not from us but from God!</w:t>
      </w:r>
      <w:r w:rsidR="0052798E" w:rsidRPr="00F64119">
        <w:rPr>
          <w:rFonts w:eastAsia="Dotum"/>
        </w:rPr>
        <w:t xml:space="preserve">   Paul prayed for his congregations;  </w:t>
      </w:r>
    </w:p>
    <w:p w14:paraId="444E2AEB" w14:textId="77777777" w:rsidR="0052798E" w:rsidRPr="0052798E" w:rsidRDefault="0052798E" w:rsidP="0052798E">
      <w:pPr>
        <w:pStyle w:val="Quote"/>
      </w:pPr>
      <w:r w:rsidRPr="0052798E">
        <w:t>I pray that out of his glorious riches he may strengthen you with power through his Spirit in your inner being</w:t>
      </w:r>
      <w:proofErr w:type="gramStart"/>
      <w:r w:rsidRPr="0052798E">
        <w:t>,</w:t>
      </w:r>
      <w:r>
        <w:t xml:space="preserve">  </w:t>
      </w:r>
      <w:proofErr w:type="spellStart"/>
      <w:r w:rsidRPr="0052798E">
        <w:t>Eph</w:t>
      </w:r>
      <w:proofErr w:type="spellEnd"/>
      <w:proofErr w:type="gramEnd"/>
      <w:r w:rsidRPr="0052798E">
        <w:t xml:space="preserve"> 3:16</w:t>
      </w:r>
    </w:p>
    <w:p w14:paraId="08AFB391" w14:textId="10007428" w:rsidR="00030EC7" w:rsidRDefault="00185032" w:rsidP="00D10BB8">
      <w:pPr>
        <w:rPr>
          <w:rFonts w:eastAsia="Dotum"/>
        </w:rPr>
      </w:pPr>
      <w:r w:rsidRPr="00F64119">
        <w:rPr>
          <w:rFonts w:eastAsia="Dotum"/>
        </w:rPr>
        <w:t xml:space="preserve">God desires to strengthen you and me as well if we will take the time and put ourselves in the place physically and spiritually where it can happen.   </w:t>
      </w:r>
      <w:r w:rsidR="00ED64A8" w:rsidRPr="00F64119">
        <w:rPr>
          <w:rFonts w:eastAsia="Dotum"/>
        </w:rPr>
        <w:t xml:space="preserve">  </w:t>
      </w:r>
    </w:p>
    <w:p w14:paraId="7C74DA33" w14:textId="29E3D528" w:rsidR="002773B1" w:rsidRDefault="002773B1" w:rsidP="00D10BB8">
      <w:pPr>
        <w:rPr>
          <w:rFonts w:eastAsia="Dotum"/>
        </w:rPr>
      </w:pPr>
    </w:p>
    <w:p w14:paraId="24753879" w14:textId="36A2D9CE" w:rsidR="002773B1" w:rsidRPr="00F64119" w:rsidRDefault="00E5014E" w:rsidP="00D10BB8">
      <w:pPr>
        <w:rPr>
          <w:rFonts w:eastAsia="Dotum"/>
        </w:rPr>
      </w:pPr>
      <w:r>
        <w:rPr>
          <w:rFonts w:eastAsia="Dotum"/>
        </w:rPr>
        <w:t xml:space="preserve">This was illustrated this past week in my own life.  As I announced last Sunday, Pastor Chris </w:t>
      </w:r>
      <w:proofErr w:type="spellStart"/>
      <w:r>
        <w:rPr>
          <w:rFonts w:eastAsia="Dotum"/>
        </w:rPr>
        <w:t>Yount</w:t>
      </w:r>
      <w:proofErr w:type="spellEnd"/>
      <w:r>
        <w:rPr>
          <w:rFonts w:eastAsia="Dotum"/>
        </w:rPr>
        <w:t xml:space="preserve"> in our district </w:t>
      </w:r>
      <w:r w:rsidR="0072582C">
        <w:rPr>
          <w:rFonts w:eastAsia="Dotum"/>
        </w:rPr>
        <w:t>h</w:t>
      </w:r>
      <w:r>
        <w:rPr>
          <w:rFonts w:eastAsia="Dotum"/>
        </w:rPr>
        <w:t>as an organized ministry going from church to church praying for the church</w:t>
      </w:r>
      <w:r w:rsidR="0072582C">
        <w:rPr>
          <w:rFonts w:eastAsia="Dotum"/>
        </w:rPr>
        <w:t>es and</w:t>
      </w:r>
      <w:r>
        <w:rPr>
          <w:rFonts w:eastAsia="Dotum"/>
        </w:rPr>
        <w:t xml:space="preserve"> the pastors</w:t>
      </w:r>
      <w:r w:rsidR="00CA6835">
        <w:rPr>
          <w:rFonts w:eastAsia="Dotum"/>
        </w:rPr>
        <w:t xml:space="preserve">.  This last Wednesday his ministry came to our church.  Now he doesn’t come </w:t>
      </w:r>
      <w:r w:rsidR="0072582C">
        <w:rPr>
          <w:rFonts w:eastAsia="Dotum"/>
        </w:rPr>
        <w:t>un</w:t>
      </w:r>
      <w:r w:rsidR="00CA6835">
        <w:rPr>
          <w:rFonts w:eastAsia="Dotum"/>
        </w:rPr>
        <w:t>less the pastor of the church invites him.  I never had</w:t>
      </w:r>
      <w:r w:rsidR="00FE589D">
        <w:rPr>
          <w:rFonts w:eastAsia="Dotum"/>
        </w:rPr>
        <w:t xml:space="preserve"> because I was afraid I would feel like I had to take every Wednesday morning and go somewhere else which I didn’t think I could do.   </w:t>
      </w:r>
      <w:r w:rsidR="00C145AF">
        <w:rPr>
          <w:rFonts w:eastAsia="Dotum"/>
        </w:rPr>
        <w:t xml:space="preserve">But at the urging of your prayer chairman, my wife, I signed up and </w:t>
      </w:r>
      <w:r w:rsidR="0072582C">
        <w:rPr>
          <w:rFonts w:eastAsia="Dotum"/>
        </w:rPr>
        <w:t>P</w:t>
      </w:r>
      <w:r w:rsidR="00C145AF">
        <w:rPr>
          <w:rFonts w:eastAsia="Dotum"/>
        </w:rPr>
        <w:t xml:space="preserve">astor Chris and </w:t>
      </w:r>
      <w:r w:rsidR="0072582C">
        <w:rPr>
          <w:rFonts w:eastAsia="Dotum"/>
        </w:rPr>
        <w:t>four</w:t>
      </w:r>
      <w:r w:rsidR="00C145AF">
        <w:rPr>
          <w:rFonts w:eastAsia="Dotum"/>
        </w:rPr>
        <w:t xml:space="preserve"> other pastors came last Wednesday along with my wife and Judy and Mary from our church to pray.</w:t>
      </w:r>
      <w:r w:rsidR="00A3483D">
        <w:rPr>
          <w:rFonts w:eastAsia="Dotum"/>
        </w:rPr>
        <w:t xml:space="preserve">  I have to say that it was a blessed time.  I felt strengthened, encouraged and renew</w:t>
      </w:r>
      <w:r w:rsidR="0072582C">
        <w:rPr>
          <w:rFonts w:eastAsia="Dotum"/>
        </w:rPr>
        <w:t>ed</w:t>
      </w:r>
      <w:r w:rsidR="00A3483D">
        <w:rPr>
          <w:rFonts w:eastAsia="Dotum"/>
        </w:rPr>
        <w:t xml:space="preserve"> by that hour of prayer.  I praise God for it</w:t>
      </w:r>
      <w:r w:rsidR="00493FA2">
        <w:rPr>
          <w:rFonts w:eastAsia="Dotum"/>
        </w:rPr>
        <w:t xml:space="preserve">.  And even though I pray at home, </w:t>
      </w:r>
      <w:r w:rsidR="0072582C">
        <w:rPr>
          <w:rFonts w:eastAsia="Dotum"/>
        </w:rPr>
        <w:t xml:space="preserve">it </w:t>
      </w:r>
      <w:r w:rsidR="00493FA2">
        <w:rPr>
          <w:rFonts w:eastAsia="Dotum"/>
        </w:rPr>
        <w:t>is just not quite the same as when brothers and sisters in Christ gather together in God’s house to pray.</w:t>
      </w:r>
    </w:p>
    <w:p w14:paraId="6BA38583" w14:textId="4FA5727A" w:rsidR="00030EC7" w:rsidRDefault="00030EC7" w:rsidP="004927B6">
      <w:pPr>
        <w:pStyle w:val="Heading1"/>
        <w:rPr>
          <w:rFonts w:eastAsia="Dotum"/>
        </w:rPr>
      </w:pPr>
      <w:r w:rsidRPr="000E4B05">
        <w:rPr>
          <w:rFonts w:eastAsia="Dotum"/>
        </w:rPr>
        <w:t xml:space="preserve">We praise </w:t>
      </w:r>
      <w:r>
        <w:rPr>
          <w:rFonts w:eastAsia="Dotum"/>
        </w:rPr>
        <w:t>H</w:t>
      </w:r>
      <w:r w:rsidRPr="000E4B05">
        <w:rPr>
          <w:rFonts w:eastAsia="Dotum"/>
        </w:rPr>
        <w:t xml:space="preserve">im for </w:t>
      </w:r>
      <w:r>
        <w:rPr>
          <w:rFonts w:eastAsia="Dotum"/>
        </w:rPr>
        <w:t>H</w:t>
      </w:r>
      <w:r w:rsidRPr="000E4B05">
        <w:rPr>
          <w:rFonts w:eastAsia="Dotum"/>
        </w:rPr>
        <w:t xml:space="preserve">is mercy and </w:t>
      </w:r>
      <w:r>
        <w:rPr>
          <w:rFonts w:eastAsia="Dotum"/>
        </w:rPr>
        <w:t>H</w:t>
      </w:r>
      <w:r w:rsidRPr="000E4B05">
        <w:rPr>
          <w:rFonts w:eastAsia="Dotum"/>
        </w:rPr>
        <w:t>is favor</w:t>
      </w:r>
      <w:r>
        <w:rPr>
          <w:rFonts w:eastAsia="Dotum"/>
        </w:rPr>
        <w:t>,</w:t>
      </w:r>
      <w:r w:rsidRPr="000E4B05">
        <w:rPr>
          <w:rFonts w:eastAsia="Dotum"/>
        </w:rPr>
        <w:t xml:space="preserve"> and </w:t>
      </w:r>
      <w:r>
        <w:rPr>
          <w:rFonts w:eastAsia="Dotum"/>
        </w:rPr>
        <w:t>H</w:t>
      </w:r>
      <w:r w:rsidRPr="000E4B05">
        <w:rPr>
          <w:rFonts w:eastAsia="Dotum"/>
        </w:rPr>
        <w:t xml:space="preserve">e gives grace.  </w:t>
      </w:r>
    </w:p>
    <w:p w14:paraId="7B45DC29" w14:textId="77777777" w:rsidR="00030EC7" w:rsidRDefault="00030EC7" w:rsidP="00030EC7">
      <w:pPr>
        <w:pStyle w:val="BodyTextIndent"/>
        <w:rPr>
          <w:rFonts w:ascii="Arial" w:eastAsia="Dotum" w:hAnsi="Arial" w:cs="Arial"/>
          <w:b w:val="0"/>
          <w:bCs w:val="0"/>
          <w:sz w:val="28"/>
          <w:szCs w:val="28"/>
          <w:lang w:val="en-US"/>
        </w:rPr>
      </w:pPr>
    </w:p>
    <w:p w14:paraId="421C0E8D" w14:textId="5AC5D789" w:rsidR="00030EC7" w:rsidRDefault="00F64119" w:rsidP="00D10BB8">
      <w:pPr>
        <w:rPr>
          <w:rFonts w:eastAsia="Dotum"/>
        </w:rPr>
      </w:pPr>
      <w:r>
        <w:rPr>
          <w:rFonts w:eastAsia="Dotum"/>
        </w:rPr>
        <w:t xml:space="preserve">Part of our worship each week is to celebrate the grace of God in our lives.  We do this in singing, with words of praise and </w:t>
      </w:r>
      <w:r w:rsidR="00D10BB8">
        <w:rPr>
          <w:rFonts w:eastAsia="Dotum"/>
        </w:rPr>
        <w:t>testimony</w:t>
      </w:r>
      <w:r>
        <w:rPr>
          <w:rFonts w:eastAsia="Dotum"/>
        </w:rPr>
        <w:t xml:space="preserve">, and even through our offerings.  </w:t>
      </w:r>
      <w:r w:rsidR="0035014F">
        <w:rPr>
          <w:rFonts w:eastAsia="Dotum"/>
        </w:rPr>
        <w:t xml:space="preserve"> We celebrate the truth of what John wrote and we participate in the process he described. </w:t>
      </w:r>
    </w:p>
    <w:p w14:paraId="0FCD3E18" w14:textId="3157E721" w:rsidR="00030EC7" w:rsidRDefault="002C0CBC" w:rsidP="002C0CBC">
      <w:pPr>
        <w:pStyle w:val="Quote"/>
        <w:rPr>
          <w:b/>
          <w:bCs/>
        </w:rPr>
      </w:pPr>
      <w:r w:rsidRPr="002C0CBC">
        <w:t>T</w:t>
      </w:r>
      <w:r w:rsidR="00DB76F7" w:rsidRPr="002C0CBC">
        <w:t>he</w:t>
      </w:r>
      <w:r w:rsidR="00DB76F7" w:rsidRPr="00DB76F7">
        <w:t xml:space="preserve"> Word became flesh and lived among us, and we have seen his glory, the glory as of a father's only son, full of grace and truth</w:t>
      </w:r>
      <w:r>
        <w:rPr>
          <w:b/>
          <w:bCs/>
        </w:rPr>
        <w:t>….</w:t>
      </w:r>
      <w:r w:rsidRPr="002C0CBC">
        <w:t>From his fullness we have all received, grace upon grace.</w:t>
      </w:r>
      <w:r w:rsidRPr="002C0CBC">
        <w:rPr>
          <w:b/>
          <w:bCs/>
        </w:rPr>
        <w:t xml:space="preserve"> </w:t>
      </w:r>
      <w:r w:rsidRPr="002C0CBC">
        <w:t>John 1:14</w:t>
      </w:r>
      <w:proofErr w:type="gramStart"/>
      <w:r w:rsidRPr="002C0CBC">
        <w:t>,16</w:t>
      </w:r>
      <w:proofErr w:type="gramEnd"/>
      <w:r w:rsidRPr="002C0CBC">
        <w:t xml:space="preserve"> NRSV</w:t>
      </w:r>
    </w:p>
    <w:p w14:paraId="4FD3DC16" w14:textId="7C0E52AD" w:rsidR="00030EC7" w:rsidRDefault="00F8657A" w:rsidP="009B1865">
      <w:pPr>
        <w:rPr>
          <w:rFonts w:eastAsia="Dotum"/>
        </w:rPr>
      </w:pPr>
      <w:r>
        <w:rPr>
          <w:rFonts w:eastAsia="Dotum"/>
        </w:rPr>
        <w:t>In the same context where we find the wonderful promise</w:t>
      </w:r>
      <w:r w:rsidR="0072582C">
        <w:rPr>
          <w:rFonts w:eastAsia="Dotum"/>
        </w:rPr>
        <w:t>;</w:t>
      </w:r>
    </w:p>
    <w:p w14:paraId="432DB071" w14:textId="27559876" w:rsidR="003A5105" w:rsidRPr="003A5105" w:rsidRDefault="003A5105" w:rsidP="003A5105">
      <w:pPr>
        <w:pStyle w:val="Quote"/>
      </w:pPr>
      <w:r w:rsidRPr="003A5105">
        <w:t>Come near to God and he will come near to you. James 4:8 NIV</w:t>
      </w:r>
    </w:p>
    <w:p w14:paraId="51DD7185" w14:textId="77777777" w:rsidR="00A10382" w:rsidRDefault="003A5105" w:rsidP="009B1865">
      <w:pPr>
        <w:rPr>
          <w:rFonts w:eastAsia="Dotum"/>
        </w:rPr>
      </w:pPr>
      <w:r>
        <w:rPr>
          <w:rFonts w:eastAsia="Dotum"/>
        </w:rPr>
        <w:t xml:space="preserve">We also find </w:t>
      </w:r>
      <w:r w:rsidR="00A10382">
        <w:rPr>
          <w:rFonts w:eastAsia="Dotum"/>
        </w:rPr>
        <w:t xml:space="preserve">the short promise; </w:t>
      </w:r>
    </w:p>
    <w:p w14:paraId="5FB10A9B" w14:textId="227C73F5" w:rsidR="00A10382" w:rsidRPr="00A10382" w:rsidRDefault="00A10382" w:rsidP="00A10382">
      <w:pPr>
        <w:pStyle w:val="Quote"/>
      </w:pPr>
      <w:r w:rsidRPr="00A10382">
        <w:lastRenderedPageBreak/>
        <w:t>He gives us more grace. James 4:6</w:t>
      </w:r>
    </w:p>
    <w:p w14:paraId="7E57C0DE" w14:textId="648E5D79" w:rsidR="00A10382" w:rsidRDefault="004D096D" w:rsidP="004366E3">
      <w:pPr>
        <w:rPr>
          <w:rFonts w:eastAsia="Dotum"/>
        </w:rPr>
      </w:pPr>
      <w:r>
        <w:rPr>
          <w:rFonts w:eastAsia="Dotum"/>
        </w:rPr>
        <w:t xml:space="preserve">The </w:t>
      </w:r>
      <w:r w:rsidR="004366E3">
        <w:rPr>
          <w:rFonts w:eastAsia="Dotum"/>
        </w:rPr>
        <w:t>most common greeting in apostolic letters was “Grace and peace to you” (Ex</w:t>
      </w:r>
      <w:r w:rsidR="0072582C">
        <w:rPr>
          <w:rFonts w:eastAsia="Dotum"/>
        </w:rPr>
        <w:t>amples</w:t>
      </w:r>
      <w:r w:rsidR="004366E3">
        <w:rPr>
          <w:rFonts w:eastAsia="Dotum"/>
        </w:rPr>
        <w:t xml:space="preserve"> Gal. 1:3; Eph. 1:2).  </w:t>
      </w:r>
    </w:p>
    <w:p w14:paraId="1DFD2E35" w14:textId="14E27029" w:rsidR="00B40291" w:rsidRDefault="00B40291" w:rsidP="004366E3">
      <w:pPr>
        <w:rPr>
          <w:rFonts w:eastAsia="Dotum"/>
        </w:rPr>
      </w:pPr>
    </w:p>
    <w:p w14:paraId="4DF5A49E" w14:textId="7D35AA4E" w:rsidR="00B40291" w:rsidRDefault="00B40291" w:rsidP="004366E3">
      <w:pPr>
        <w:rPr>
          <w:rFonts w:eastAsia="Dotum"/>
        </w:rPr>
      </w:pPr>
      <w:r>
        <w:rPr>
          <w:rFonts w:eastAsia="Dotum"/>
        </w:rPr>
        <w:t xml:space="preserve">Grace was also </w:t>
      </w:r>
      <w:r w:rsidR="0072582C">
        <w:rPr>
          <w:rFonts w:eastAsia="Dotum"/>
        </w:rPr>
        <w:t>mentioned</w:t>
      </w:r>
      <w:r>
        <w:rPr>
          <w:rFonts w:eastAsia="Dotum"/>
        </w:rPr>
        <w:t xml:space="preserve"> in benedictions.  For example, </w:t>
      </w:r>
    </w:p>
    <w:p w14:paraId="5882A8DF" w14:textId="6833945F" w:rsidR="00BC4D40" w:rsidRDefault="00BC4D40" w:rsidP="00BC4D40">
      <w:pPr>
        <w:pStyle w:val="Quote"/>
      </w:pPr>
      <w:r w:rsidRPr="00BC4D40">
        <w:t xml:space="preserve">May the grace of the Lord Jesus Christ, and the love of God, and the fellowship of the Holy Spirit be with you all. 2 </w:t>
      </w:r>
      <w:proofErr w:type="spellStart"/>
      <w:r w:rsidRPr="00BC4D40">
        <w:t>Cor</w:t>
      </w:r>
      <w:proofErr w:type="spellEnd"/>
      <w:r w:rsidRPr="00BC4D40">
        <w:t xml:space="preserve"> 13:14</w:t>
      </w:r>
    </w:p>
    <w:p w14:paraId="74B5CE67" w14:textId="1E409B2E" w:rsidR="00BC4D40" w:rsidRDefault="002519B0" w:rsidP="00BC4D40">
      <w:pPr>
        <w:rPr>
          <w:rFonts w:eastAsia="Dotum"/>
        </w:rPr>
      </w:pPr>
      <w:r>
        <w:rPr>
          <w:rFonts w:eastAsia="Dotum"/>
        </w:rPr>
        <w:t>According to the book of Hebrews, when we pray, we do not come to God’s thro</w:t>
      </w:r>
      <w:r w:rsidR="002A05C5">
        <w:rPr>
          <w:rFonts w:eastAsia="Dotum"/>
        </w:rPr>
        <w:t>ne</w:t>
      </w:r>
      <w:r>
        <w:rPr>
          <w:rFonts w:eastAsia="Dotum"/>
        </w:rPr>
        <w:t xml:space="preserve"> only to </w:t>
      </w:r>
      <w:r w:rsidR="002A05C5">
        <w:rPr>
          <w:rFonts w:eastAsia="Dotum"/>
        </w:rPr>
        <w:t>o</w:t>
      </w:r>
      <w:r>
        <w:rPr>
          <w:rFonts w:eastAsia="Dotum"/>
        </w:rPr>
        <w:t>btain grace for forgiveness, though that is important and God graciously offers it</w:t>
      </w:r>
      <w:r w:rsidR="00E53C37">
        <w:rPr>
          <w:rFonts w:eastAsia="Dotum"/>
        </w:rPr>
        <w:t xml:space="preserve"> to all who confess their sin</w:t>
      </w:r>
      <w:r>
        <w:rPr>
          <w:rFonts w:eastAsia="Dotum"/>
        </w:rPr>
        <w:t xml:space="preserve">; we come also to receive help </w:t>
      </w:r>
      <w:r w:rsidR="00E53C37">
        <w:rPr>
          <w:rFonts w:eastAsia="Dotum"/>
        </w:rPr>
        <w:t>for</w:t>
      </w:r>
      <w:r>
        <w:rPr>
          <w:rFonts w:eastAsia="Dotum"/>
        </w:rPr>
        <w:t xml:space="preserve"> other needs.  </w:t>
      </w:r>
    </w:p>
    <w:p w14:paraId="4AD8DFB1" w14:textId="66F15D94" w:rsidR="002A05C5" w:rsidRPr="002A05C5" w:rsidRDefault="002A05C5" w:rsidP="000B511C">
      <w:pPr>
        <w:pStyle w:val="Quote"/>
      </w:pPr>
      <w:r w:rsidRPr="002A05C5">
        <w:t xml:space="preserve">Let us then approach God’s throne of grace with confidence, so that we may receive mercy and find grace to help us in our time of need. </w:t>
      </w:r>
      <w:proofErr w:type="spellStart"/>
      <w:r w:rsidRPr="002A05C5">
        <w:t>Heb</w:t>
      </w:r>
      <w:proofErr w:type="spellEnd"/>
      <w:r w:rsidRPr="002A05C5">
        <w:t xml:space="preserve"> </w:t>
      </w:r>
      <w:proofErr w:type="gramStart"/>
      <w:r w:rsidRPr="002A05C5">
        <w:t>4:15</w:t>
      </w:r>
      <w:r>
        <w:t xml:space="preserve">  NIV</w:t>
      </w:r>
      <w:proofErr w:type="gramEnd"/>
    </w:p>
    <w:p w14:paraId="340B8310" w14:textId="14C8EFDC" w:rsidR="00BC4D40" w:rsidRPr="00BC4D40" w:rsidRDefault="000B511C" w:rsidP="00BC4D40">
      <w:pPr>
        <w:rPr>
          <w:rFonts w:eastAsia="Dotum"/>
        </w:rPr>
      </w:pPr>
      <w:r>
        <w:rPr>
          <w:rFonts w:eastAsia="Dotum"/>
        </w:rPr>
        <w:t xml:space="preserve">So, as we praise God for his favor, we receive more of his grace.  This is one reason why some of the activities of worship such as sacraments are called means of grace.  As we participate in acts of worship that affirm our trust in Jesus, that acknowledge our humble position before </w:t>
      </w:r>
      <w:r w:rsidR="00FF3204">
        <w:rPr>
          <w:rFonts w:eastAsia="Dotum"/>
        </w:rPr>
        <w:t>G</w:t>
      </w:r>
      <w:r>
        <w:rPr>
          <w:rFonts w:eastAsia="Dotum"/>
        </w:rPr>
        <w:t xml:space="preserve">od and then </w:t>
      </w:r>
      <w:r w:rsidR="00FF3204">
        <w:rPr>
          <w:rFonts w:eastAsia="Dotum"/>
        </w:rPr>
        <w:t xml:space="preserve">we </w:t>
      </w:r>
      <w:r>
        <w:rPr>
          <w:rFonts w:eastAsia="Dotum"/>
        </w:rPr>
        <w:t xml:space="preserve">open our hearts to God; God opens his storehouses of blessing, sending grace for our needs.   </w:t>
      </w:r>
    </w:p>
    <w:p w14:paraId="0EF019B4" w14:textId="77777777" w:rsidR="00030EC7" w:rsidRDefault="00030EC7" w:rsidP="004927B6">
      <w:pPr>
        <w:pStyle w:val="Heading1"/>
        <w:rPr>
          <w:rFonts w:eastAsia="Dotum"/>
        </w:rPr>
      </w:pPr>
      <w:r w:rsidRPr="000E4B05">
        <w:rPr>
          <w:rFonts w:eastAsia="Dotum"/>
        </w:rPr>
        <w:t>We give God glory</w:t>
      </w:r>
      <w:r>
        <w:rPr>
          <w:rFonts w:eastAsia="Dotum"/>
        </w:rPr>
        <w:t>,</w:t>
      </w:r>
      <w:r w:rsidRPr="000E4B05">
        <w:rPr>
          <w:rFonts w:eastAsia="Dotum"/>
        </w:rPr>
        <w:t xml:space="preserve"> and</w:t>
      </w:r>
      <w:r>
        <w:rPr>
          <w:rFonts w:eastAsia="Dotum"/>
        </w:rPr>
        <w:t xml:space="preserve"> He shares His glory with us.</w:t>
      </w:r>
    </w:p>
    <w:p w14:paraId="1B258D9A" w14:textId="4C4835D8" w:rsidR="007A55D5" w:rsidRDefault="007A55D5"/>
    <w:p w14:paraId="241AC728" w14:textId="38B86BA5" w:rsidR="00551983" w:rsidRDefault="00551983" w:rsidP="00551983">
      <w:pPr>
        <w:pStyle w:val="Heading2"/>
      </w:pPr>
      <w:r>
        <w:t>We give God glory</w:t>
      </w:r>
    </w:p>
    <w:p w14:paraId="7B775B66" w14:textId="5BE966D4" w:rsidR="0017692E" w:rsidRDefault="00F32F74">
      <w:r>
        <w:t>Finally, and most surprisingly, God says in his Scripture that he is willing to share his glory with us when we come apart to meet with him.</w:t>
      </w:r>
      <w:r w:rsidR="003C6CD0">
        <w:t xml:space="preserve">  When we give God glory, it’s as if his glory flows toward us.</w:t>
      </w:r>
      <w:r w:rsidR="00AB20DF">
        <w:t xml:space="preserve">   Psalm 96 praises God this way; </w:t>
      </w:r>
    </w:p>
    <w:p w14:paraId="50200C88" w14:textId="785800DF" w:rsidR="00AB20DF" w:rsidRDefault="00835A03" w:rsidP="00AB20DF">
      <w:pPr>
        <w:pStyle w:val="Quote"/>
      </w:pPr>
      <w:r>
        <w:t>Splendor and majesty are before him;</w:t>
      </w:r>
      <w:r w:rsidR="00AB20DF">
        <w:t xml:space="preserve"> </w:t>
      </w:r>
      <w:r>
        <w:t>strength and glory are in his sanctuary.</w:t>
      </w:r>
      <w:r w:rsidR="00AB20DF">
        <w:br/>
      </w:r>
      <w:r>
        <w:t xml:space="preserve"> Ascribe to the Lord, all you families of nations,</w:t>
      </w:r>
      <w:r w:rsidR="00AB20DF">
        <w:t xml:space="preserve"> </w:t>
      </w:r>
      <w:r>
        <w:t xml:space="preserve">ascribe to the Lord </w:t>
      </w:r>
      <w:proofErr w:type="gramStart"/>
      <w:r>
        <w:t>glory</w:t>
      </w:r>
      <w:proofErr w:type="gramEnd"/>
      <w:r>
        <w:t xml:space="preserve"> and strength.</w:t>
      </w:r>
      <w:r w:rsidR="00AB20DF">
        <w:t xml:space="preserve">  </w:t>
      </w:r>
      <w:r w:rsidR="00AB20DF">
        <w:br/>
        <w:t>Ps 96:6-7 NIV</w:t>
      </w:r>
    </w:p>
    <w:p w14:paraId="372C57AD" w14:textId="77777777" w:rsidR="00BD411A" w:rsidRDefault="00B12D6D" w:rsidP="00B12D6D">
      <w:r>
        <w:t xml:space="preserve">What is the meaning of the phrase “glory in the sanctuary?”  I don’t think the writer is referring to a light or an aura.   </w:t>
      </w:r>
      <w:r w:rsidR="00EE0626">
        <w:t xml:space="preserve">Rather the idea is the </w:t>
      </w:r>
      <w:r>
        <w:t xml:space="preserve">reputation, honor, exalted standing </w:t>
      </w:r>
      <w:r w:rsidR="0013412D">
        <w:t xml:space="preserve">ascribed to God.  </w:t>
      </w:r>
    </w:p>
    <w:p w14:paraId="5ACE3D39" w14:textId="55983B62" w:rsidR="00BA5B48" w:rsidRDefault="00BD411A" w:rsidP="00B12D6D">
      <w:r>
        <w:t>Because of this, some honor also comes to be as</w:t>
      </w:r>
      <w:r w:rsidR="00B12D6D">
        <w:t xml:space="preserve">sociated also with </w:t>
      </w:r>
      <w:r>
        <w:t>God’s</w:t>
      </w:r>
      <w:r w:rsidR="00B12D6D">
        <w:t xml:space="preserve"> sanctuary</w:t>
      </w:r>
      <w:r w:rsidR="009A697E">
        <w:t xml:space="preserve">, especially in Israel where the presence of God manifested between the cherubim and God was described as “enthroned between the cherubim”   </w:t>
      </w:r>
      <w:r w:rsidR="004953CC">
        <w:t>(1 Sam. 4:4; Psalm 80:1)</w:t>
      </w:r>
    </w:p>
    <w:p w14:paraId="345C3B80" w14:textId="77777777" w:rsidR="00BA5B48" w:rsidRDefault="00BA5B48" w:rsidP="00B12D6D"/>
    <w:p w14:paraId="6DA50894" w14:textId="639C38FD" w:rsidR="00B12D6D" w:rsidRDefault="00BA5B48" w:rsidP="00B12D6D">
      <w:r>
        <w:t>Thinking about our own day, per</w:t>
      </w:r>
      <w:r w:rsidR="00B12D6D">
        <w:t xml:space="preserve">haps </w:t>
      </w:r>
      <w:r>
        <w:t xml:space="preserve">this association between the glory belonging to God and </w:t>
      </w:r>
      <w:r w:rsidR="00796A15">
        <w:t>the place where He is worshipped i</w:t>
      </w:r>
      <w:r w:rsidR="00B12D6D">
        <w:t>s one reason why churches easily become landmarks or historic places</w:t>
      </w:r>
      <w:r w:rsidR="00796A15">
        <w:t>.   T</w:t>
      </w:r>
      <w:r w:rsidR="00B12D6D">
        <w:t xml:space="preserve">he honor of the Christ and </w:t>
      </w:r>
      <w:r w:rsidR="00796A15">
        <w:t>th</w:t>
      </w:r>
      <w:r w:rsidR="00B12D6D">
        <w:t xml:space="preserve">e Christian faith that he founded is represented in them. </w:t>
      </w:r>
    </w:p>
    <w:p w14:paraId="62E4D7B2" w14:textId="33DB0097" w:rsidR="00B12D6D" w:rsidRPr="00B12D6D" w:rsidRDefault="00B12D6D" w:rsidP="00B12D6D">
      <w:r>
        <w:t xml:space="preserve">But </w:t>
      </w:r>
      <w:r w:rsidR="002550F7">
        <w:t xml:space="preserve">in our text today, </w:t>
      </w:r>
      <w:r>
        <w:t>David is not talking about the building itself</w:t>
      </w:r>
      <w:r w:rsidR="002550F7">
        <w:t>.  H</w:t>
      </w:r>
      <w:r>
        <w:t>e's talking about something that comes to God's people when they are in the sanctuary - like strength</w:t>
      </w:r>
      <w:r w:rsidR="0027116E">
        <w:t xml:space="preserve">.  </w:t>
      </w:r>
    </w:p>
    <w:p w14:paraId="556D2376" w14:textId="747DE514" w:rsidR="00835A03" w:rsidRDefault="007E5BFA" w:rsidP="00835A03">
      <w:r>
        <w:t>The word glory is used twice in those two verses.</w:t>
      </w:r>
    </w:p>
    <w:p w14:paraId="0F87CD40" w14:textId="48E1A351" w:rsidR="00C44410" w:rsidRDefault="00C44410" w:rsidP="00C44410">
      <w:r>
        <w:lastRenderedPageBreak/>
        <w:t>In verse 6</w:t>
      </w:r>
      <w:r w:rsidR="00CE2D7C">
        <w:t>,</w:t>
      </w:r>
      <w:r>
        <w:t xml:space="preserve"> the word translated glory </w:t>
      </w:r>
      <w:r w:rsidR="009E0D72">
        <w:t>[</w:t>
      </w:r>
      <w:proofErr w:type="spellStart"/>
      <w:r w:rsidR="009E0D72">
        <w:t>Hod</w:t>
      </w:r>
      <w:proofErr w:type="spellEnd"/>
      <w:r w:rsidR="009E0D72">
        <w:t xml:space="preserve">] </w:t>
      </w:r>
      <w:r w:rsidR="00CE2D7C">
        <w:t xml:space="preserve">has the connotation of </w:t>
      </w:r>
      <w:r>
        <w:t>splendor, majesty, authority</w:t>
      </w:r>
    </w:p>
    <w:p w14:paraId="3FA76BEB" w14:textId="77777777" w:rsidR="00110D28" w:rsidRDefault="00CE2D7C" w:rsidP="00EE49F8">
      <w:r>
        <w:t xml:space="preserve">In verse 7, the </w:t>
      </w:r>
      <w:r w:rsidR="009E0D72">
        <w:t>second word [</w:t>
      </w:r>
      <w:proofErr w:type="spellStart"/>
      <w:r w:rsidR="009E0D72">
        <w:t>kabod</w:t>
      </w:r>
      <w:proofErr w:type="spellEnd"/>
      <w:r w:rsidR="009E0D72">
        <w:t xml:space="preserve">] has the </w:t>
      </w:r>
      <w:r>
        <w:t xml:space="preserve">connotation </w:t>
      </w:r>
      <w:r w:rsidR="009E0D72">
        <w:t>of</w:t>
      </w:r>
      <w:r>
        <w:t xml:space="preserve"> </w:t>
      </w:r>
      <w:r w:rsidR="00EE49F8">
        <w:t>honor, abundance, weight</w:t>
      </w:r>
      <w:proofErr w:type="gramStart"/>
      <w:r w:rsidR="00EE49F8">
        <w:t xml:space="preserve">, </w:t>
      </w:r>
      <w:r w:rsidR="001051FB">
        <w:t xml:space="preserve"> reputation</w:t>
      </w:r>
      <w:proofErr w:type="gramEnd"/>
      <w:r w:rsidR="00110D28">
        <w:t>.</w:t>
      </w:r>
    </w:p>
    <w:p w14:paraId="15DE3D18" w14:textId="48300D50" w:rsidR="00CE2D7C" w:rsidRDefault="00110D28" w:rsidP="00EE49F8">
      <w:r>
        <w:t xml:space="preserve">And both of them can be translated as </w:t>
      </w:r>
      <w:r w:rsidR="000C4AA0">
        <w:t>“</w:t>
      </w:r>
      <w:r>
        <w:t>glory</w:t>
      </w:r>
      <w:r w:rsidR="000C4AA0">
        <w:t>”</w:t>
      </w:r>
      <w:r>
        <w:t xml:space="preserve"> which is what we find here.    </w:t>
      </w:r>
      <w:r w:rsidR="00EE49F8">
        <w:t xml:space="preserve"> </w:t>
      </w:r>
    </w:p>
    <w:p w14:paraId="767B87E2" w14:textId="7C18D06D" w:rsidR="000C4AA0" w:rsidRDefault="000C4AA0" w:rsidP="00EE49F8"/>
    <w:p w14:paraId="6D1B0CAC" w14:textId="084F6F4A" w:rsidR="00B404FC" w:rsidRDefault="001B0033" w:rsidP="00EE49F8">
      <w:r>
        <w:t xml:space="preserve">Now we usually </w:t>
      </w:r>
      <w:r w:rsidR="00AA2C4C">
        <w:t>associate</w:t>
      </w:r>
      <w:r>
        <w:t xml:space="preserve"> glory and majesty </w:t>
      </w:r>
      <w:r w:rsidR="00AA2C4C">
        <w:t xml:space="preserve">as belonging to God.  </w:t>
      </w:r>
      <w:r w:rsidR="00351AFD">
        <w:t xml:space="preserve">God’s Word has weight and authority.   </w:t>
      </w:r>
      <w:r w:rsidR="00B404FC">
        <w:t xml:space="preserve">Honor belongs to Him.   </w:t>
      </w:r>
    </w:p>
    <w:p w14:paraId="6A6D2F87" w14:textId="79C534BB" w:rsidR="002A297C" w:rsidRDefault="002A297C" w:rsidP="00EE49F8"/>
    <w:p w14:paraId="1D84D4A2" w14:textId="05DD38A8" w:rsidR="002A297C" w:rsidRDefault="002A297C" w:rsidP="00EE49F8">
      <w:r>
        <w:t xml:space="preserve">As the hymn of praise </w:t>
      </w:r>
      <w:r w:rsidR="00263367">
        <w:t xml:space="preserve">given by the creatures of heaven says in the book of Revelation, </w:t>
      </w:r>
    </w:p>
    <w:p w14:paraId="7888E774" w14:textId="692AF8A2" w:rsidR="00263367" w:rsidRDefault="002A297C" w:rsidP="00263367">
      <w:pPr>
        <w:pStyle w:val="Quote"/>
      </w:pPr>
      <w:r>
        <w:t>“You are worthy, our Lord and God,</w:t>
      </w:r>
      <w:r w:rsidR="00263367">
        <w:t xml:space="preserve"> </w:t>
      </w:r>
      <w:r>
        <w:t>to receive glory and honor and power</w:t>
      </w:r>
      <w:r w:rsidR="00263367">
        <w:t>.”    Rev 4:11NIV</w:t>
      </w:r>
    </w:p>
    <w:p w14:paraId="30914295" w14:textId="4FB41EE7" w:rsidR="00263367" w:rsidRDefault="00263367" w:rsidP="00263367"/>
    <w:p w14:paraId="53821AAF" w14:textId="3391A436" w:rsidR="00551983" w:rsidRDefault="00551983" w:rsidP="00551983">
      <w:pPr>
        <w:pStyle w:val="Heading2"/>
      </w:pPr>
      <w:r>
        <w:t>God shares his glory</w:t>
      </w:r>
    </w:p>
    <w:p w14:paraId="512101B9" w14:textId="77777777" w:rsidR="00A04DE2" w:rsidRDefault="00263367" w:rsidP="00263367">
      <w:r>
        <w:t xml:space="preserve">But </w:t>
      </w:r>
      <w:r w:rsidR="00A04DE2">
        <w:t>what can the Psalmist mean when he says,</w:t>
      </w:r>
    </w:p>
    <w:p w14:paraId="1AA67D28" w14:textId="357F5535" w:rsidR="00A04DE2" w:rsidRDefault="00A04DE2" w:rsidP="00A04DE2">
      <w:pPr>
        <w:pStyle w:val="Quote"/>
      </w:pPr>
      <w:r>
        <w:t xml:space="preserve"> “Strength and glory are in his sanctuary.”   Ps. 96:6</w:t>
      </w:r>
    </w:p>
    <w:p w14:paraId="4C12566A" w14:textId="6760D4B7" w:rsidR="00263367" w:rsidRDefault="0027116E" w:rsidP="00263367">
      <w:r>
        <w:t xml:space="preserve">In what way can glory come to us?   </w:t>
      </w:r>
      <w:r w:rsidR="00263367">
        <w:t>I would submit to you for your thinking this morning that there are three ways that the God shares his glory with us when we worship him together</w:t>
      </w:r>
      <w:r w:rsidR="00D91312">
        <w:t xml:space="preserve"> in his house</w:t>
      </w:r>
      <w:r w:rsidR="00263367">
        <w:t xml:space="preserve">.  </w:t>
      </w:r>
    </w:p>
    <w:p w14:paraId="61853404" w14:textId="5C33FEA3" w:rsidR="00263367" w:rsidRDefault="00263367" w:rsidP="00263367">
      <w:pPr>
        <w:pStyle w:val="Heading3"/>
      </w:pPr>
      <w:r>
        <w:t>By association</w:t>
      </w:r>
    </w:p>
    <w:p w14:paraId="69E58E17" w14:textId="12ED5F25" w:rsidR="00551983" w:rsidRDefault="00A04DE2" w:rsidP="00551983">
      <w:r>
        <w:t>Do you remember what the leaders of the Jews said when they questioned Peter and John after the healing of the man by the temple gate as recorded</w:t>
      </w:r>
      <w:r w:rsidR="007240E7">
        <w:t xml:space="preserve"> </w:t>
      </w:r>
      <w:r>
        <w:t>in Acts</w:t>
      </w:r>
      <w:r w:rsidR="008809EA">
        <w:t xml:space="preserve">?  </w:t>
      </w:r>
    </w:p>
    <w:p w14:paraId="356684D7" w14:textId="1335F777" w:rsidR="00487D65" w:rsidRDefault="00487D65" w:rsidP="00487D65">
      <w:pPr>
        <w:pStyle w:val="Quote"/>
      </w:pPr>
      <w:r>
        <w:t>When they saw the courage of Peter and John and realized that they were unschooled, ordinary men, they were astonished, and they took note that these men had been with Jesus.</w:t>
      </w:r>
      <w:r w:rsidRPr="00487D65">
        <w:t xml:space="preserve"> </w:t>
      </w:r>
      <w:r>
        <w:t>Acts 4:13 NIV</w:t>
      </w:r>
    </w:p>
    <w:p w14:paraId="21C3AED7" w14:textId="5EFD4FBF" w:rsidR="00487D65" w:rsidRDefault="00487D65" w:rsidP="00487D65">
      <w:r>
        <w:t xml:space="preserve">The reputation of Jesus had rubbed off on them.    </w:t>
      </w:r>
      <w:r w:rsidR="004D380F">
        <w:t xml:space="preserve">They had caused others to praise God for the healing of the lame beggar and now </w:t>
      </w:r>
      <w:r w:rsidR="00CD2346">
        <w:t xml:space="preserve">God was causing others to respect them.   </w:t>
      </w:r>
    </w:p>
    <w:p w14:paraId="36E93EF5" w14:textId="2D211E6A" w:rsidR="00CD2346" w:rsidRDefault="00CD2346" w:rsidP="00487D65"/>
    <w:p w14:paraId="6A988114" w14:textId="48F08BC6" w:rsidR="00CD2346" w:rsidRDefault="00CD2346" w:rsidP="00487D65">
      <w:r>
        <w:t xml:space="preserve">So it is that when we spend time in God’s word, when we spent time in God’s house, the character and attitude of Jesus rubs off on us.   </w:t>
      </w:r>
    </w:p>
    <w:p w14:paraId="4F2F1687" w14:textId="5C800C96" w:rsidR="00CD2346" w:rsidRDefault="00CD2346" w:rsidP="00487D65"/>
    <w:p w14:paraId="376FC4A3" w14:textId="6D0FEE39" w:rsidR="00CD2346" w:rsidRDefault="00CD2346" w:rsidP="00487D65">
      <w:r>
        <w:t xml:space="preserve">This may cause some to persecute us as they did Jesus.  But it will also cause others to honor us and respect us as happened with the Apostles.  </w:t>
      </w:r>
    </w:p>
    <w:p w14:paraId="17330003" w14:textId="1A943DF2" w:rsidR="00CD2346" w:rsidRDefault="00CD2346" w:rsidP="00487D65"/>
    <w:p w14:paraId="3299A2C6" w14:textId="6AA833C7" w:rsidR="00EE49F8" w:rsidRDefault="001F6B2F" w:rsidP="00EE49F8">
      <w:r>
        <w:t xml:space="preserve">When we are close to Jesus, things happen </w:t>
      </w:r>
      <w:r w:rsidR="00154E91">
        <w:t xml:space="preserve">because God is at work through us.  Let me quote S.D. Gordon again.  </w:t>
      </w:r>
      <w:r w:rsidR="008C678A">
        <w:t xml:space="preserve">He is writing about how we should follow Jesus closely.  </w:t>
      </w:r>
    </w:p>
    <w:p w14:paraId="3273EDE9" w14:textId="40D04C4C" w:rsidR="0017692E" w:rsidRPr="00C530DF" w:rsidRDefault="0017692E" w:rsidP="00D10BB8">
      <w:pPr>
        <w:pStyle w:val="IntenseQuote"/>
      </w:pPr>
      <w:r>
        <w:t>P</w:t>
      </w:r>
      <w:r w:rsidRPr="00C530DF">
        <w:t xml:space="preserve">ower is a matter of position.  The man close in behind the Lord Jesus doesn't need to be concerned about power.  In fact he isn't concerned about it, only concerned with keeping close in touch.  All the rest comes without our being concerned.  It comes from him, the man ahead.  </w:t>
      </w:r>
      <w:r w:rsidRPr="00C530DF">
        <w:lastRenderedPageBreak/>
        <w:t>There is far more power, the very power of God, softly flowing and flooding its way in and through and out, then you are ever conscious of.</w:t>
      </w:r>
      <w:r w:rsidR="007D60C3" w:rsidRPr="007D60C3">
        <w:t xml:space="preserve"> .   (S</w:t>
      </w:r>
      <w:proofErr w:type="gramStart"/>
      <w:r w:rsidR="007D60C3" w:rsidRPr="007D60C3">
        <w:t>.  D</w:t>
      </w:r>
      <w:proofErr w:type="gramEnd"/>
      <w:r w:rsidR="007D60C3" w:rsidRPr="007D60C3">
        <w:t>.  Gordon in Quiet Talks on Following the Christ, pp. 10</w:t>
      </w:r>
      <w:r w:rsidR="007D60C3">
        <w:t>1</w:t>
      </w:r>
      <w:r w:rsidR="007D60C3" w:rsidRPr="007D60C3">
        <w:t>)</w:t>
      </w:r>
    </w:p>
    <w:p w14:paraId="1B29ECF3" w14:textId="63A0DA81" w:rsidR="0017692E" w:rsidRDefault="00BA2A6A" w:rsidP="00BA2A6A">
      <w:pPr>
        <w:pStyle w:val="Heading3"/>
      </w:pPr>
      <w:r>
        <w:t>By reflection</w:t>
      </w:r>
    </w:p>
    <w:p w14:paraId="2CEB6067" w14:textId="252BB433" w:rsidR="00BA2A6A" w:rsidRDefault="00BA2A6A" w:rsidP="00BA2A6A">
      <w:r>
        <w:t>Another way that God’s glory is shared with us is by reflection.  When we draw close to God, our lives become like a mirror reflecting some of the light, the majesty, the glory that comes to</w:t>
      </w:r>
      <w:r w:rsidR="007F13AB">
        <w:t xml:space="preserve">ward us from God </w:t>
      </w:r>
      <w:r>
        <w:t xml:space="preserve">out to others.  </w:t>
      </w:r>
    </w:p>
    <w:p w14:paraId="0DE3C450" w14:textId="75EEF2FF" w:rsidR="007F13AB" w:rsidRDefault="007F13AB" w:rsidP="00BA2A6A"/>
    <w:p w14:paraId="6AED1AD8" w14:textId="5B583DE1" w:rsidR="007F13AB" w:rsidRDefault="007F13AB" w:rsidP="00BA2A6A">
      <w:r>
        <w:t xml:space="preserve">Paul wrote; </w:t>
      </w:r>
    </w:p>
    <w:p w14:paraId="3B6B3E47" w14:textId="6FD1FF18" w:rsidR="007F13AB" w:rsidRDefault="00A33DA0" w:rsidP="00A33DA0">
      <w:pPr>
        <w:pStyle w:val="Quote"/>
      </w:pPr>
      <w:r>
        <w:t xml:space="preserve">We, who with unveiled faces all reflect the Lord's glory, are being transformed into his likeness with ever-increasing glory, which comes from the Lord, who is the Spirit. 2 </w:t>
      </w:r>
      <w:proofErr w:type="spellStart"/>
      <w:r>
        <w:t>Cor</w:t>
      </w:r>
      <w:proofErr w:type="spellEnd"/>
      <w:r>
        <w:t xml:space="preserve"> 3:18 NIV (84)</w:t>
      </w:r>
    </w:p>
    <w:p w14:paraId="66343FD1" w14:textId="62998390" w:rsidR="00A33DA0" w:rsidRDefault="00B721E2" w:rsidP="00A33DA0">
      <w:r>
        <w:t xml:space="preserve">Paul says that as the glory of God shines on us, we reflect </w:t>
      </w:r>
      <w:r w:rsidR="00A17645">
        <w:t>th</w:t>
      </w:r>
      <w:r>
        <w:t xml:space="preserve">at </w:t>
      </w:r>
      <w:r w:rsidR="00A17645">
        <w:t xml:space="preserve">glory to others.  They see the image of Jesus taking shape in us.  They see the character of Jesus being molded into us.  They see us learning to do the deeds of Jesus.  </w:t>
      </w:r>
    </w:p>
    <w:p w14:paraId="36590959" w14:textId="10C8739A" w:rsidR="00A17645" w:rsidRDefault="00A17645" w:rsidP="00A33DA0"/>
    <w:p w14:paraId="75078D5F" w14:textId="073C8955" w:rsidR="00A17645" w:rsidRDefault="00086F78" w:rsidP="00A33DA0">
      <w:r>
        <w:t xml:space="preserve">The verse is referring to the incident in the OT when Moses received the Ten Commandments.  The Bible says that </w:t>
      </w:r>
      <w:r w:rsidR="005206A0">
        <w:t xml:space="preserve">when he came down from </w:t>
      </w:r>
      <w:r w:rsidR="00A52315">
        <w:t>M</w:t>
      </w:r>
      <w:r w:rsidR="005206A0">
        <w:t xml:space="preserve">ount Sinai, </w:t>
      </w:r>
      <w:r>
        <w:t>his face was radiant.  It shone literally with the glory of God</w:t>
      </w:r>
      <w:r w:rsidR="005206A0">
        <w:t xml:space="preserve">, but Moses was not aware of it. </w:t>
      </w:r>
      <w:r w:rsidR="00FE453A">
        <w:t xml:space="preserve"> </w:t>
      </w:r>
      <w:r w:rsidR="00F0735A">
        <w:t>Apparently</w:t>
      </w:r>
      <w:r w:rsidR="003F386B">
        <w:t>, this was a problem, so Moses ha</w:t>
      </w:r>
      <w:r w:rsidR="00F0735A">
        <w:t>d</w:t>
      </w:r>
      <w:r w:rsidR="003F386B">
        <w:t xml:space="preserve"> to put a veil over his face except when he went </w:t>
      </w:r>
      <w:r w:rsidR="00A52315">
        <w:t>into</w:t>
      </w:r>
      <w:r w:rsidR="003F386B">
        <w:t xml:space="preserve"> </w:t>
      </w:r>
      <w:r w:rsidR="00F0735A">
        <w:t xml:space="preserve">God’s house </w:t>
      </w:r>
      <w:r w:rsidR="003F386B">
        <w:t xml:space="preserve">pray.  </w:t>
      </w:r>
      <w:r>
        <w:t xml:space="preserve">   </w:t>
      </w:r>
    </w:p>
    <w:p w14:paraId="4F495987" w14:textId="3AB037A5" w:rsidR="00A52315" w:rsidRDefault="00A52315" w:rsidP="00A52315">
      <w:pPr>
        <w:pStyle w:val="Heading3"/>
      </w:pPr>
      <w:r>
        <w:t>By the Holy Spirit shining through</w:t>
      </w:r>
    </w:p>
    <w:p w14:paraId="1DA2C96D" w14:textId="276FF9E3" w:rsidR="00B007E8" w:rsidRDefault="00A52315" w:rsidP="00A52315">
      <w:r>
        <w:t>Another wa</w:t>
      </w:r>
      <w:r w:rsidR="00D91312">
        <w:t>y</w:t>
      </w:r>
      <w:r>
        <w:t xml:space="preserve"> to express this is that when we spend time with God</w:t>
      </w:r>
      <w:r w:rsidR="00B007E8">
        <w:t>, the light of God’s presence in us shi</w:t>
      </w:r>
      <w:r w:rsidR="00D91312">
        <w:t>n</w:t>
      </w:r>
      <w:r w:rsidR="00B007E8">
        <w:t>es out to others through the Holy Spirit.</w:t>
      </w:r>
      <w:r w:rsidR="00D91312">
        <w:t xml:space="preserve">  </w:t>
      </w:r>
      <w:r w:rsidR="00162156">
        <w:t xml:space="preserve"> </w:t>
      </w:r>
      <w:r w:rsidR="00983B60">
        <w:t xml:space="preserve">Paul discourses on this subject in Ephesians 5.  He tells us that the </w:t>
      </w:r>
      <w:r w:rsidR="004953CC">
        <w:t>p</w:t>
      </w:r>
      <w:r w:rsidR="009F676E">
        <w:t xml:space="preserve">eople will be able to recognize the presence of God’s Spirit in us, not by some unearthly light </w:t>
      </w:r>
      <w:r w:rsidR="00835640">
        <w:t xml:space="preserve">that they can see physically, but by the deeds we do, deeds which reflect God’s holy work of transformation in our lives.  </w:t>
      </w:r>
    </w:p>
    <w:p w14:paraId="4B1F2D79" w14:textId="707ED9C6" w:rsidR="002D5A8A" w:rsidRDefault="002D5A8A" w:rsidP="002D5A8A">
      <w:pPr>
        <w:pStyle w:val="Quote"/>
      </w:pPr>
      <w:r>
        <w:t>You were once darkness, but now you are light in the Lord. Live as children of light (for the fruit of the light consists in all goodness, righteousness and truth) and find out what pleases the Lord.  Have nothing to do with the fruitless deeds of darkness, but rather expose them.  It is shameful even to mention what the disobedient do in secret.  But everything exposed by the light becomes visible—and everything that is illuminated becomes a light. This is why it is said:</w:t>
      </w:r>
    </w:p>
    <w:p w14:paraId="02FE493F" w14:textId="68C0B422" w:rsidR="002D5A8A" w:rsidRDefault="002D5A8A" w:rsidP="002D5A8A">
      <w:pPr>
        <w:pStyle w:val="Quote"/>
      </w:pPr>
      <w:r>
        <w:t>“Wake up, sleeper,</w:t>
      </w:r>
      <w:r w:rsidR="00227A15">
        <w:t xml:space="preserve"> </w:t>
      </w:r>
      <w:r>
        <w:t>rise from the dead,</w:t>
      </w:r>
      <w:r w:rsidR="00227A15">
        <w:t xml:space="preserve"> </w:t>
      </w:r>
      <w:r>
        <w:t>and Christ will shine on you.”</w:t>
      </w:r>
    </w:p>
    <w:p w14:paraId="2003626D" w14:textId="21970EEB" w:rsidR="002D5A8A" w:rsidRDefault="002D5A8A" w:rsidP="002D5A8A">
      <w:pPr>
        <w:pStyle w:val="Quote"/>
      </w:pPr>
      <w:r>
        <w:t xml:space="preserve"> Be very careful, then, how you live—not as unwise but as wise</w:t>
      </w:r>
      <w:proofErr w:type="gramStart"/>
      <w:r>
        <w:t>,  making</w:t>
      </w:r>
      <w:proofErr w:type="gramEnd"/>
      <w:r>
        <w:t xml:space="preserve"> the most of every opportunity, because the days are evil.  </w:t>
      </w:r>
      <w:proofErr w:type="spellStart"/>
      <w:r>
        <w:t>Eph</w:t>
      </w:r>
      <w:proofErr w:type="spellEnd"/>
      <w:r>
        <w:t xml:space="preserve"> 5:8-</w:t>
      </w:r>
      <w:proofErr w:type="gramStart"/>
      <w:r>
        <w:t>16  NIV</w:t>
      </w:r>
      <w:proofErr w:type="gramEnd"/>
    </w:p>
    <w:p w14:paraId="49D8F1A3" w14:textId="6CD196F9" w:rsidR="002D5A8A" w:rsidRDefault="000A5207" w:rsidP="002D5A8A">
      <w:r>
        <w:t xml:space="preserve">And in 1 John the Apostle John warns us that anyone who claims to be walking in God’s light but at the same time hates their brother or sister, </w:t>
      </w:r>
      <w:r w:rsidR="00F26A6F">
        <w:t xml:space="preserve">is still in spiritual darkness (1 Jn. 2:9).  So, </w:t>
      </w:r>
      <w:r w:rsidR="002C5C5C">
        <w:t xml:space="preserve">we can conclude that the evidence that </w:t>
      </w:r>
      <w:r w:rsidR="00F26A6F">
        <w:t>God shares his glory with us</w:t>
      </w:r>
      <w:r w:rsidR="002C5C5C">
        <w:t xml:space="preserve"> is</w:t>
      </w:r>
      <w:r w:rsidR="00F26A6F">
        <w:t xml:space="preserve"> our </w:t>
      </w:r>
      <w:r w:rsidR="00F26A6F">
        <w:lastRenderedPageBreak/>
        <w:t>good deeds caus</w:t>
      </w:r>
      <w:r w:rsidR="002C5C5C">
        <w:t>ing</w:t>
      </w:r>
      <w:r w:rsidR="00F26A6F">
        <w:t xml:space="preserve"> praise to God</w:t>
      </w:r>
      <w:r w:rsidR="00F619A2">
        <w:t xml:space="preserve">; it is shown </w:t>
      </w:r>
      <w:r w:rsidR="00F26A6F">
        <w:t>when people recognize that our lives are being changed so that we act like Jesus.</w:t>
      </w:r>
    </w:p>
    <w:p w14:paraId="1E6695D7" w14:textId="608F2C80" w:rsidR="00835640" w:rsidRDefault="00835640" w:rsidP="00A52315">
      <w:bookmarkStart w:id="1" w:name="_GoBack"/>
      <w:bookmarkEnd w:id="1"/>
    </w:p>
    <w:p w14:paraId="6FAB0AB5" w14:textId="77777777" w:rsidR="00835640" w:rsidRDefault="00835640" w:rsidP="00A52315"/>
    <w:p w14:paraId="3242D13E" w14:textId="77777777" w:rsidR="00B007E8" w:rsidRDefault="00B007E8" w:rsidP="00A52315"/>
    <w:p w14:paraId="15539A06" w14:textId="09162980" w:rsidR="00A52315" w:rsidRDefault="00A52315" w:rsidP="00A52315">
      <w:r>
        <w:t xml:space="preserve"> </w:t>
      </w:r>
    </w:p>
    <w:p w14:paraId="51535B81" w14:textId="77777777" w:rsidR="00A52315" w:rsidRPr="00A52315" w:rsidRDefault="00A52315" w:rsidP="00A52315"/>
    <w:p w14:paraId="23546DCF" w14:textId="77777777" w:rsidR="00A17645" w:rsidRPr="00A33DA0" w:rsidRDefault="00A17645" w:rsidP="00A33DA0"/>
    <w:p w14:paraId="06A7FED8" w14:textId="77777777" w:rsidR="007F13AB" w:rsidRDefault="007F13AB" w:rsidP="00BA2A6A"/>
    <w:p w14:paraId="631B3AF2" w14:textId="26B133CD" w:rsidR="00BA2A6A" w:rsidRDefault="00BA2A6A" w:rsidP="00BA2A6A"/>
    <w:p w14:paraId="771D09CC" w14:textId="77777777" w:rsidR="00BA2A6A" w:rsidRPr="00BA2A6A" w:rsidRDefault="00BA2A6A" w:rsidP="00BA2A6A"/>
    <w:sectPr w:rsidR="00BA2A6A" w:rsidRPr="00BA2A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0CE29" w14:textId="77777777" w:rsidR="000857BB" w:rsidRDefault="000857BB" w:rsidP="000C1FCE">
      <w:r>
        <w:separator/>
      </w:r>
    </w:p>
  </w:endnote>
  <w:endnote w:type="continuationSeparator" w:id="0">
    <w:p w14:paraId="1EB88DED" w14:textId="77777777" w:rsidR="000857BB" w:rsidRDefault="000857BB" w:rsidP="000C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984631"/>
      <w:docPartObj>
        <w:docPartGallery w:val="Page Numbers (Bottom of Page)"/>
        <w:docPartUnique/>
      </w:docPartObj>
    </w:sdtPr>
    <w:sdtEndPr>
      <w:rPr>
        <w:noProof/>
      </w:rPr>
    </w:sdtEndPr>
    <w:sdtContent>
      <w:p w14:paraId="187DB8EA" w14:textId="77777777" w:rsidR="00D10BB8" w:rsidRDefault="00D10BB8">
        <w:pPr>
          <w:pStyle w:val="Footer"/>
          <w:jc w:val="right"/>
          <w:rPr>
            <w:noProof/>
          </w:rPr>
        </w:pPr>
        <w:r>
          <w:fldChar w:fldCharType="begin"/>
        </w:r>
        <w:r>
          <w:instrText xml:space="preserve"> PAGE   \* MERGEFORMAT </w:instrText>
        </w:r>
        <w:r>
          <w:fldChar w:fldCharType="separate"/>
        </w:r>
        <w:r w:rsidR="004953CC">
          <w:rPr>
            <w:noProof/>
          </w:rPr>
          <w:t>7</w:t>
        </w:r>
        <w:r>
          <w:rPr>
            <w:noProof/>
          </w:rPr>
          <w:fldChar w:fldCharType="end"/>
        </w:r>
      </w:p>
      <w:p w14:paraId="1DA89632" w14:textId="56C8CF35" w:rsidR="00D10BB8" w:rsidRDefault="00D10BB8">
        <w:pPr>
          <w:pStyle w:val="Footer"/>
          <w:jc w:val="right"/>
        </w:pPr>
        <w:r>
          <w:rPr>
            <w:noProof/>
          </w:rPr>
          <w:fldChar w:fldCharType="begin"/>
        </w:r>
        <w:r>
          <w:rPr>
            <w:noProof/>
          </w:rPr>
          <w:instrText xml:space="preserve"> FILENAME   \* MERGEFORMAT </w:instrText>
        </w:r>
        <w:r>
          <w:rPr>
            <w:noProof/>
          </w:rPr>
          <w:fldChar w:fldCharType="separate"/>
        </w:r>
        <w:r>
          <w:rPr>
            <w:noProof/>
          </w:rPr>
          <w:t>Good News at God's House</w:t>
        </w:r>
        <w:r>
          <w:rPr>
            <w:noProof/>
          </w:rPr>
          <w:fldChar w:fldCharType="end"/>
        </w:r>
      </w:p>
    </w:sdtContent>
  </w:sdt>
  <w:p w14:paraId="5FE15523" w14:textId="77777777" w:rsidR="000C1FCE" w:rsidRDefault="000C1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54127" w14:textId="77777777" w:rsidR="000857BB" w:rsidRDefault="000857BB" w:rsidP="000C1FCE">
      <w:r>
        <w:separator/>
      </w:r>
    </w:p>
  </w:footnote>
  <w:footnote w:type="continuationSeparator" w:id="0">
    <w:p w14:paraId="786783BE" w14:textId="77777777" w:rsidR="000857BB" w:rsidRDefault="000857BB" w:rsidP="000C1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A6ACD"/>
    <w:multiLevelType w:val="multilevel"/>
    <w:tmpl w:val="29224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A81424-D09D-4440-9678-0C9E8DCA72C9}"/>
    <w:docVar w:name="dgnword-eventsink" w:val="617122408"/>
  </w:docVars>
  <w:rsids>
    <w:rsidRoot w:val="00030EC7"/>
    <w:rsid w:val="0000112D"/>
    <w:rsid w:val="000145CC"/>
    <w:rsid w:val="00030EC7"/>
    <w:rsid w:val="000363B3"/>
    <w:rsid w:val="00037C0C"/>
    <w:rsid w:val="00051DF9"/>
    <w:rsid w:val="00051ECD"/>
    <w:rsid w:val="00054F54"/>
    <w:rsid w:val="00074A4E"/>
    <w:rsid w:val="000857BB"/>
    <w:rsid w:val="00086B5D"/>
    <w:rsid w:val="00086F78"/>
    <w:rsid w:val="00087177"/>
    <w:rsid w:val="0008737C"/>
    <w:rsid w:val="000A5207"/>
    <w:rsid w:val="000B511C"/>
    <w:rsid w:val="000B60E3"/>
    <w:rsid w:val="000C1FCE"/>
    <w:rsid w:val="000C4AA0"/>
    <w:rsid w:val="000D6200"/>
    <w:rsid w:val="000E02F3"/>
    <w:rsid w:val="001051FB"/>
    <w:rsid w:val="00110BE6"/>
    <w:rsid w:val="00110D28"/>
    <w:rsid w:val="00120204"/>
    <w:rsid w:val="0013412D"/>
    <w:rsid w:val="00154E91"/>
    <w:rsid w:val="00162156"/>
    <w:rsid w:val="00165A28"/>
    <w:rsid w:val="0017692E"/>
    <w:rsid w:val="00185032"/>
    <w:rsid w:val="0018627F"/>
    <w:rsid w:val="001B0033"/>
    <w:rsid w:val="001B05D4"/>
    <w:rsid w:val="001C34D6"/>
    <w:rsid w:val="001F5946"/>
    <w:rsid w:val="001F64A4"/>
    <w:rsid w:val="001F6B2F"/>
    <w:rsid w:val="00223D5E"/>
    <w:rsid w:val="00227A15"/>
    <w:rsid w:val="002519B0"/>
    <w:rsid w:val="002550F7"/>
    <w:rsid w:val="00263367"/>
    <w:rsid w:val="0027116E"/>
    <w:rsid w:val="002773B1"/>
    <w:rsid w:val="00277EC2"/>
    <w:rsid w:val="002A05C5"/>
    <w:rsid w:val="002A277A"/>
    <w:rsid w:val="002A297C"/>
    <w:rsid w:val="002A51CB"/>
    <w:rsid w:val="002C0CBC"/>
    <w:rsid w:val="002C5C5C"/>
    <w:rsid w:val="002C6527"/>
    <w:rsid w:val="002D5A8A"/>
    <w:rsid w:val="002F7DE6"/>
    <w:rsid w:val="00305519"/>
    <w:rsid w:val="0035014F"/>
    <w:rsid w:val="00351AFD"/>
    <w:rsid w:val="003541AB"/>
    <w:rsid w:val="003A5105"/>
    <w:rsid w:val="003B2A05"/>
    <w:rsid w:val="003B5938"/>
    <w:rsid w:val="003C6CD0"/>
    <w:rsid w:val="003F386B"/>
    <w:rsid w:val="003F59A8"/>
    <w:rsid w:val="00410DC8"/>
    <w:rsid w:val="004366E3"/>
    <w:rsid w:val="00437E28"/>
    <w:rsid w:val="004432F6"/>
    <w:rsid w:val="00450501"/>
    <w:rsid w:val="00464CBC"/>
    <w:rsid w:val="00487D65"/>
    <w:rsid w:val="00491CD0"/>
    <w:rsid w:val="004927B6"/>
    <w:rsid w:val="00492FF9"/>
    <w:rsid w:val="00493FA2"/>
    <w:rsid w:val="004953CC"/>
    <w:rsid w:val="004B25CC"/>
    <w:rsid w:val="004D096D"/>
    <w:rsid w:val="004D380F"/>
    <w:rsid w:val="004E2384"/>
    <w:rsid w:val="005124D3"/>
    <w:rsid w:val="005206A0"/>
    <w:rsid w:val="0052798E"/>
    <w:rsid w:val="005311BA"/>
    <w:rsid w:val="005328A6"/>
    <w:rsid w:val="00551983"/>
    <w:rsid w:val="0056719E"/>
    <w:rsid w:val="005823AB"/>
    <w:rsid w:val="005910DC"/>
    <w:rsid w:val="005B53C3"/>
    <w:rsid w:val="005F71AA"/>
    <w:rsid w:val="00616DF4"/>
    <w:rsid w:val="0061768F"/>
    <w:rsid w:val="00620FBD"/>
    <w:rsid w:val="00686698"/>
    <w:rsid w:val="006A2C91"/>
    <w:rsid w:val="006B35AD"/>
    <w:rsid w:val="006C4247"/>
    <w:rsid w:val="006E16DE"/>
    <w:rsid w:val="006E7309"/>
    <w:rsid w:val="006F3CF8"/>
    <w:rsid w:val="0070074E"/>
    <w:rsid w:val="007240E7"/>
    <w:rsid w:val="0072582C"/>
    <w:rsid w:val="00790FEE"/>
    <w:rsid w:val="00795BF0"/>
    <w:rsid w:val="00796A15"/>
    <w:rsid w:val="007A142F"/>
    <w:rsid w:val="007A55D5"/>
    <w:rsid w:val="007D60C3"/>
    <w:rsid w:val="007D79A4"/>
    <w:rsid w:val="007E5BFA"/>
    <w:rsid w:val="007F13AB"/>
    <w:rsid w:val="00814622"/>
    <w:rsid w:val="008212B3"/>
    <w:rsid w:val="00835640"/>
    <w:rsid w:val="00835A03"/>
    <w:rsid w:val="008809EA"/>
    <w:rsid w:val="00883948"/>
    <w:rsid w:val="00887D90"/>
    <w:rsid w:val="008A3276"/>
    <w:rsid w:val="008C58AD"/>
    <w:rsid w:val="008C678A"/>
    <w:rsid w:val="008E0C0F"/>
    <w:rsid w:val="009026D6"/>
    <w:rsid w:val="00917077"/>
    <w:rsid w:val="00926D29"/>
    <w:rsid w:val="0095231A"/>
    <w:rsid w:val="009560F4"/>
    <w:rsid w:val="0096378C"/>
    <w:rsid w:val="00983B60"/>
    <w:rsid w:val="00992218"/>
    <w:rsid w:val="009966BA"/>
    <w:rsid w:val="009A17C2"/>
    <w:rsid w:val="009A697E"/>
    <w:rsid w:val="009B1865"/>
    <w:rsid w:val="009B5520"/>
    <w:rsid w:val="009C3068"/>
    <w:rsid w:val="009E0D72"/>
    <w:rsid w:val="009F676E"/>
    <w:rsid w:val="00A04DE2"/>
    <w:rsid w:val="00A10382"/>
    <w:rsid w:val="00A17645"/>
    <w:rsid w:val="00A33DA0"/>
    <w:rsid w:val="00A3483D"/>
    <w:rsid w:val="00A41330"/>
    <w:rsid w:val="00A442D7"/>
    <w:rsid w:val="00A476A1"/>
    <w:rsid w:val="00A52315"/>
    <w:rsid w:val="00A5784B"/>
    <w:rsid w:val="00A63B18"/>
    <w:rsid w:val="00AA2C4C"/>
    <w:rsid w:val="00AB20DF"/>
    <w:rsid w:val="00AC09BA"/>
    <w:rsid w:val="00AD2FB8"/>
    <w:rsid w:val="00AF541F"/>
    <w:rsid w:val="00AF58C8"/>
    <w:rsid w:val="00B007E8"/>
    <w:rsid w:val="00B12D6D"/>
    <w:rsid w:val="00B14CB5"/>
    <w:rsid w:val="00B40291"/>
    <w:rsid w:val="00B404FC"/>
    <w:rsid w:val="00B44020"/>
    <w:rsid w:val="00B5190A"/>
    <w:rsid w:val="00B563C4"/>
    <w:rsid w:val="00B721E2"/>
    <w:rsid w:val="00B745A7"/>
    <w:rsid w:val="00B86A53"/>
    <w:rsid w:val="00B939BB"/>
    <w:rsid w:val="00B9545F"/>
    <w:rsid w:val="00BA2A6A"/>
    <w:rsid w:val="00BA5B48"/>
    <w:rsid w:val="00BC4D40"/>
    <w:rsid w:val="00BD411A"/>
    <w:rsid w:val="00BF415D"/>
    <w:rsid w:val="00C145AF"/>
    <w:rsid w:val="00C3563C"/>
    <w:rsid w:val="00C44410"/>
    <w:rsid w:val="00C530DF"/>
    <w:rsid w:val="00C86DB8"/>
    <w:rsid w:val="00C923F1"/>
    <w:rsid w:val="00CA6835"/>
    <w:rsid w:val="00CB2EB2"/>
    <w:rsid w:val="00CD2346"/>
    <w:rsid w:val="00CE2D7C"/>
    <w:rsid w:val="00CE427E"/>
    <w:rsid w:val="00D10BB8"/>
    <w:rsid w:val="00D473BD"/>
    <w:rsid w:val="00D51DEF"/>
    <w:rsid w:val="00D61BE6"/>
    <w:rsid w:val="00D72E39"/>
    <w:rsid w:val="00D91312"/>
    <w:rsid w:val="00DB4179"/>
    <w:rsid w:val="00DB67A2"/>
    <w:rsid w:val="00DB76F7"/>
    <w:rsid w:val="00E35E2F"/>
    <w:rsid w:val="00E5014E"/>
    <w:rsid w:val="00E53C37"/>
    <w:rsid w:val="00E54530"/>
    <w:rsid w:val="00EA1D52"/>
    <w:rsid w:val="00ED64A8"/>
    <w:rsid w:val="00EE0626"/>
    <w:rsid w:val="00EE49F8"/>
    <w:rsid w:val="00F01536"/>
    <w:rsid w:val="00F0735A"/>
    <w:rsid w:val="00F1489D"/>
    <w:rsid w:val="00F26A6F"/>
    <w:rsid w:val="00F32F74"/>
    <w:rsid w:val="00F56ED5"/>
    <w:rsid w:val="00F619A2"/>
    <w:rsid w:val="00F64119"/>
    <w:rsid w:val="00F67249"/>
    <w:rsid w:val="00F86453"/>
    <w:rsid w:val="00F8657A"/>
    <w:rsid w:val="00FA07B2"/>
    <w:rsid w:val="00FA2164"/>
    <w:rsid w:val="00FB1083"/>
    <w:rsid w:val="00FE453A"/>
    <w:rsid w:val="00FE589D"/>
    <w:rsid w:val="00FF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EE4A"/>
  <w15:chartTrackingRefBased/>
  <w15:docId w15:val="{3B909854-2EBF-4DCC-8167-F00A7FCA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EB2"/>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CB2EB2"/>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CB2EB2"/>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CB2EB2"/>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CB2EB2"/>
    <w:pPr>
      <w:spacing w:before="160" w:line="288" w:lineRule="auto"/>
      <w:ind w:left="432" w:right="432"/>
      <w:jc w:val="center"/>
    </w:pPr>
    <w:rPr>
      <w:rFonts w:asciiTheme="minorHAnsi" w:eastAsia="Dotum" w:hAnsiTheme="minorHAnsi" w:cstheme="minorBidi"/>
      <w:i/>
      <w:iCs/>
      <w:color w:val="1B147C" w:themeColor="accent4" w:themeShade="80"/>
    </w:rPr>
  </w:style>
  <w:style w:type="character" w:customStyle="1" w:styleId="QuoteChar">
    <w:name w:val="Quote Char"/>
    <w:basedOn w:val="DefaultParagraphFont"/>
    <w:link w:val="Quote"/>
    <w:uiPriority w:val="29"/>
    <w:rsid w:val="00CB2EB2"/>
    <w:rPr>
      <w:rFonts w:eastAsia="Dotum"/>
      <w:i/>
      <w:iCs/>
      <w:color w:val="1B147C" w:themeColor="accent4" w:themeShade="80"/>
      <w:sz w:val="24"/>
    </w:rPr>
  </w:style>
  <w:style w:type="character" w:customStyle="1" w:styleId="Heading2Char">
    <w:name w:val="Heading 2 Char"/>
    <w:basedOn w:val="DefaultParagraphFont"/>
    <w:link w:val="Heading2"/>
    <w:uiPriority w:val="9"/>
    <w:rsid w:val="00CB2EB2"/>
    <w:rPr>
      <w:rFonts w:asciiTheme="majorHAnsi" w:eastAsiaTheme="majorEastAsia" w:hAnsiTheme="majorHAnsi" w:cstheme="majorBidi"/>
      <w:b/>
      <w:color w:val="E15D08"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79498D" w:themeColor="accent1"/>
      <w:sz w:val="24"/>
    </w:rPr>
  </w:style>
  <w:style w:type="character" w:customStyle="1" w:styleId="Heading1Char">
    <w:name w:val="Heading 1 Char"/>
    <w:basedOn w:val="DefaultParagraphFont"/>
    <w:link w:val="Heading1"/>
    <w:uiPriority w:val="9"/>
    <w:rsid w:val="00CB2EB2"/>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CB2EB2"/>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030EC7"/>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030EC7"/>
    <w:rPr>
      <w:rFonts w:ascii="Times New Roman" w:eastAsia="Batang" w:hAnsi="Times New Roman" w:cs="Times New Roman"/>
      <w:b/>
      <w:bCs/>
      <w:sz w:val="24"/>
      <w:szCs w:val="24"/>
      <w:lang w:val="x-none"/>
    </w:rPr>
  </w:style>
  <w:style w:type="paragraph" w:styleId="Title">
    <w:name w:val="Title"/>
    <w:basedOn w:val="Normal"/>
    <w:next w:val="Normal"/>
    <w:link w:val="TitleChar"/>
    <w:uiPriority w:val="10"/>
    <w:qFormat/>
    <w:rsid w:val="00CB2EB2"/>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CB2EB2"/>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CB2EB2"/>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CB2EB2"/>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CB2EB2"/>
    <w:rPr>
      <w:rFonts w:ascii="Segoe Print" w:hAnsi="Segoe Print" w:cstheme="minorBidi"/>
    </w:rPr>
  </w:style>
  <w:style w:type="character" w:styleId="IntenseEmphasis">
    <w:name w:val="Intense Emphasis"/>
    <w:uiPriority w:val="21"/>
    <w:qFormat/>
    <w:rsid w:val="00CB2EB2"/>
    <w:rPr>
      <w:rFonts w:ascii="Lucida Sans" w:hAnsi="Lucida Sans"/>
      <w:b/>
      <w:bCs/>
      <w:i/>
      <w:iCs/>
    </w:rPr>
  </w:style>
  <w:style w:type="character" w:styleId="SubtleReference">
    <w:name w:val="Subtle Reference"/>
    <w:basedOn w:val="DefaultParagraphFont"/>
    <w:uiPriority w:val="31"/>
    <w:qFormat/>
    <w:rsid w:val="00CB2EB2"/>
    <w:rPr>
      <w:smallCaps/>
      <w:color w:val="5A5A5A" w:themeColor="text1" w:themeTint="A5"/>
      <w:sz w:val="32"/>
    </w:rPr>
  </w:style>
  <w:style w:type="paragraph" w:styleId="Header">
    <w:name w:val="header"/>
    <w:basedOn w:val="Normal"/>
    <w:link w:val="HeaderChar"/>
    <w:uiPriority w:val="99"/>
    <w:unhideWhenUsed/>
    <w:rsid w:val="000C1FCE"/>
    <w:pPr>
      <w:tabs>
        <w:tab w:val="center" w:pos="4680"/>
        <w:tab w:val="right" w:pos="9360"/>
      </w:tabs>
    </w:pPr>
  </w:style>
  <w:style w:type="character" w:customStyle="1" w:styleId="HeaderChar">
    <w:name w:val="Header Char"/>
    <w:basedOn w:val="DefaultParagraphFont"/>
    <w:link w:val="Header"/>
    <w:uiPriority w:val="99"/>
    <w:rsid w:val="000C1FCE"/>
    <w:rPr>
      <w:rFonts w:ascii="Arial" w:hAnsi="Arial" w:cs="Arial"/>
      <w:color w:val="000000"/>
      <w:sz w:val="24"/>
    </w:rPr>
  </w:style>
  <w:style w:type="paragraph" w:styleId="Footer">
    <w:name w:val="footer"/>
    <w:basedOn w:val="Normal"/>
    <w:link w:val="FooterChar"/>
    <w:uiPriority w:val="99"/>
    <w:unhideWhenUsed/>
    <w:rsid w:val="000C1FCE"/>
    <w:pPr>
      <w:tabs>
        <w:tab w:val="center" w:pos="4680"/>
        <w:tab w:val="right" w:pos="9360"/>
      </w:tabs>
    </w:pPr>
  </w:style>
  <w:style w:type="character" w:customStyle="1" w:styleId="FooterChar">
    <w:name w:val="Footer Char"/>
    <w:basedOn w:val="DefaultParagraphFont"/>
    <w:link w:val="Footer"/>
    <w:uiPriority w:val="99"/>
    <w:rsid w:val="000C1FCE"/>
    <w:rPr>
      <w:rFonts w:ascii="Arial" w:hAnsi="Arial" w:cs="Arial"/>
      <w:color w:val="000000"/>
      <w:sz w:val="24"/>
    </w:rPr>
  </w:style>
  <w:style w:type="paragraph" w:styleId="NormalWeb">
    <w:name w:val="Normal (Web)"/>
    <w:basedOn w:val="Normal"/>
    <w:uiPriority w:val="99"/>
    <w:semiHidden/>
    <w:unhideWhenUsed/>
    <w:rsid w:val="008C58AD"/>
    <w:pPr>
      <w:spacing w:before="100" w:beforeAutospacing="1" w:after="100" w:afterAutospacing="1"/>
    </w:pPr>
    <w:rPr>
      <w:rFonts w:ascii="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432">
      <w:bodyDiv w:val="1"/>
      <w:marLeft w:val="0"/>
      <w:marRight w:val="0"/>
      <w:marTop w:val="0"/>
      <w:marBottom w:val="0"/>
      <w:divBdr>
        <w:top w:val="none" w:sz="0" w:space="0" w:color="auto"/>
        <w:left w:val="none" w:sz="0" w:space="0" w:color="auto"/>
        <w:bottom w:val="none" w:sz="0" w:space="0" w:color="auto"/>
        <w:right w:val="none" w:sz="0" w:space="0" w:color="auto"/>
      </w:divBdr>
    </w:div>
    <w:div w:id="293025539">
      <w:bodyDiv w:val="1"/>
      <w:marLeft w:val="0"/>
      <w:marRight w:val="0"/>
      <w:marTop w:val="0"/>
      <w:marBottom w:val="0"/>
      <w:divBdr>
        <w:top w:val="none" w:sz="0" w:space="0" w:color="auto"/>
        <w:left w:val="none" w:sz="0" w:space="0" w:color="auto"/>
        <w:bottom w:val="none" w:sz="0" w:space="0" w:color="auto"/>
        <w:right w:val="none" w:sz="0" w:space="0" w:color="auto"/>
      </w:divBdr>
    </w:div>
    <w:div w:id="959412464">
      <w:bodyDiv w:val="1"/>
      <w:marLeft w:val="0"/>
      <w:marRight w:val="0"/>
      <w:marTop w:val="0"/>
      <w:marBottom w:val="0"/>
      <w:divBdr>
        <w:top w:val="none" w:sz="0" w:space="0" w:color="auto"/>
        <w:left w:val="none" w:sz="0" w:space="0" w:color="auto"/>
        <w:bottom w:val="none" w:sz="0" w:space="0" w:color="auto"/>
        <w:right w:val="none" w:sz="0" w:space="0" w:color="auto"/>
      </w:divBdr>
    </w:div>
    <w:div w:id="1097600095">
      <w:bodyDiv w:val="1"/>
      <w:marLeft w:val="0"/>
      <w:marRight w:val="0"/>
      <w:marTop w:val="0"/>
      <w:marBottom w:val="0"/>
      <w:divBdr>
        <w:top w:val="none" w:sz="0" w:space="0" w:color="auto"/>
        <w:left w:val="none" w:sz="0" w:space="0" w:color="auto"/>
        <w:bottom w:val="none" w:sz="0" w:space="0" w:color="auto"/>
        <w:right w:val="none" w:sz="0" w:space="0" w:color="auto"/>
      </w:divBdr>
    </w:div>
    <w:div w:id="1606965646">
      <w:bodyDiv w:val="1"/>
      <w:marLeft w:val="0"/>
      <w:marRight w:val="0"/>
      <w:marTop w:val="0"/>
      <w:marBottom w:val="0"/>
      <w:divBdr>
        <w:top w:val="none" w:sz="0" w:space="0" w:color="auto"/>
        <w:left w:val="none" w:sz="0" w:space="0" w:color="auto"/>
        <w:bottom w:val="none" w:sz="0" w:space="0" w:color="auto"/>
        <w:right w:val="none" w:sz="0" w:space="0" w:color="auto"/>
      </w:divBdr>
    </w:div>
    <w:div w:id="19489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arcel">
  <a:themeElements>
    <a:clrScheme name="Custom 2">
      <a:dk1>
        <a:sysClr val="windowText" lastClr="000000"/>
      </a:dk1>
      <a:lt1>
        <a:sysClr val="window" lastClr="FFFFFF"/>
      </a:lt1>
      <a:dk2>
        <a:srgbClr val="112675"/>
      </a:dk2>
      <a:lt2>
        <a:srgbClr val="C7E4F8"/>
      </a:lt2>
      <a:accent1>
        <a:srgbClr val="79498D"/>
      </a:accent1>
      <a:accent2>
        <a:srgbClr val="AE236A"/>
      </a:accent2>
      <a:accent3>
        <a:srgbClr val="F88941"/>
      </a:accent3>
      <a:accent4>
        <a:srgbClr val="4B40E0"/>
      </a:accent4>
      <a:accent5>
        <a:srgbClr val="9FA500"/>
      </a:accent5>
      <a:accent6>
        <a:srgbClr val="707070"/>
      </a:accent6>
      <a:hlink>
        <a:srgbClr val="0000E1"/>
      </a:hlink>
      <a:folHlink>
        <a:srgbClr val="800080"/>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C77B-9B3F-4FC8-8DD1-9C8007F8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7</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190</cp:revision>
  <dcterms:created xsi:type="dcterms:W3CDTF">2019-09-26T18:03:00Z</dcterms:created>
  <dcterms:modified xsi:type="dcterms:W3CDTF">2019-10-28T01:34:00Z</dcterms:modified>
</cp:coreProperties>
</file>